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A2D7" w14:textId="173FA492" w:rsidR="006624D6" w:rsidRPr="00575152" w:rsidRDefault="006624D6" w:rsidP="00575152">
      <w:pPr>
        <w:pStyle w:val="Titre1"/>
        <w:jc w:val="left"/>
        <w:rPr>
          <w:rFonts w:asciiTheme="majorHAnsi" w:hAnsiTheme="majorHAnsi" w:cstheme="majorHAnsi"/>
          <w:color w:val="1F497D"/>
        </w:rPr>
      </w:pPr>
      <w:r>
        <w:rPr>
          <w:noProof/>
        </w:rPr>
        <w:drawing>
          <wp:inline distT="0" distB="0" distL="0" distR="0" wp14:anchorId="0DF1CBEE" wp14:editId="15DD3072">
            <wp:extent cx="647700" cy="670559"/>
            <wp:effectExtent l="0" t="0" r="0" b="0"/>
            <wp:docPr id="8" name="Image 8" descr="Point Conseil Budget - Dispositif labellisé République Françai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Point Conseil Budget - Dispositif labellisé République Françai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5152">
        <w:tab/>
      </w:r>
      <w:r w:rsidRPr="00575152">
        <w:rPr>
          <w:rFonts w:asciiTheme="majorHAnsi" w:hAnsiTheme="majorHAnsi" w:cstheme="majorHAnsi"/>
          <w:color w:val="1F497D"/>
        </w:rPr>
        <w:t>POINT CONSEIL BUDGET</w:t>
      </w:r>
      <w:r w:rsidR="00575152" w:rsidRPr="00575152">
        <w:rPr>
          <w:rFonts w:asciiTheme="majorHAnsi" w:hAnsiTheme="majorHAnsi" w:cstheme="majorHAnsi"/>
          <w:color w:val="1F497D"/>
        </w:rPr>
        <w:t xml:space="preserve"> – </w:t>
      </w:r>
      <w:r w:rsidRPr="00575152">
        <w:rPr>
          <w:rFonts w:asciiTheme="majorHAnsi" w:hAnsiTheme="majorHAnsi" w:cstheme="majorHAnsi"/>
          <w:color w:val="1F497D"/>
        </w:rPr>
        <w:t>GRILLE DE SUIVI</w:t>
      </w:r>
    </w:p>
    <w:p w14:paraId="6094E0EF" w14:textId="274F0219" w:rsidR="00C44A59" w:rsidRPr="000B63A7" w:rsidRDefault="00194A94" w:rsidP="00532DE4">
      <w:pPr>
        <w:spacing w:before="480" w:after="360"/>
        <w:rPr>
          <w:rFonts w:asciiTheme="majorHAnsi" w:hAnsiTheme="majorHAnsi" w:cstheme="majorHAnsi"/>
          <w:highlight w:val="yellow"/>
        </w:rPr>
      </w:pPr>
      <w:r w:rsidRPr="000B63A7">
        <w:rPr>
          <w:rFonts w:asciiTheme="majorHAnsi" w:hAnsiTheme="majorHAnsi" w:cstheme="majorHAnsi"/>
          <w:b/>
        </w:rPr>
        <w:t>C</w:t>
      </w:r>
      <w:r w:rsidR="00C44A59" w:rsidRPr="000B63A7">
        <w:rPr>
          <w:rFonts w:asciiTheme="majorHAnsi" w:hAnsiTheme="majorHAnsi" w:cstheme="majorHAnsi"/>
          <w:b/>
        </w:rPr>
        <w:t xml:space="preserve">haque </w:t>
      </w:r>
      <w:r w:rsidR="00385445">
        <w:rPr>
          <w:rFonts w:asciiTheme="majorHAnsi" w:hAnsiTheme="majorHAnsi" w:cstheme="majorHAnsi"/>
          <w:b/>
        </w:rPr>
        <w:t>point conseil budget (</w:t>
      </w:r>
      <w:r w:rsidR="00C44A59" w:rsidRPr="000B63A7">
        <w:rPr>
          <w:rFonts w:asciiTheme="majorHAnsi" w:hAnsiTheme="majorHAnsi" w:cstheme="majorHAnsi"/>
          <w:b/>
        </w:rPr>
        <w:t>PCB</w:t>
      </w:r>
      <w:r w:rsidR="00385445">
        <w:rPr>
          <w:rFonts w:asciiTheme="majorHAnsi" w:hAnsiTheme="majorHAnsi" w:cstheme="majorHAnsi"/>
          <w:b/>
        </w:rPr>
        <w:t xml:space="preserve">), dispositif labellisé République Française, </w:t>
      </w:r>
      <w:r w:rsidR="00C44A59" w:rsidRPr="000B63A7">
        <w:rPr>
          <w:rFonts w:asciiTheme="majorHAnsi" w:hAnsiTheme="majorHAnsi" w:cstheme="majorHAnsi"/>
          <w:b/>
        </w:rPr>
        <w:t>met en place des procédures sécurisées de suivi individualisé.</w:t>
      </w:r>
      <w:r w:rsidR="00C44A59" w:rsidRPr="000B63A7">
        <w:rPr>
          <w:rFonts w:asciiTheme="majorHAnsi" w:hAnsiTheme="majorHAnsi" w:cstheme="majorHAnsi"/>
        </w:rPr>
        <w:t xml:space="preserve"> </w:t>
      </w:r>
      <w:r w:rsidR="00090ED4" w:rsidRPr="000B63A7">
        <w:rPr>
          <w:rFonts w:asciiTheme="majorHAnsi" w:hAnsiTheme="majorHAnsi" w:cstheme="majorHAnsi"/>
        </w:rPr>
        <w:t>Cette grille type est fournie à titre indicatif</w:t>
      </w:r>
      <w:r w:rsidR="00F71B4E" w:rsidRPr="000B63A7">
        <w:rPr>
          <w:rFonts w:asciiTheme="majorHAnsi" w:hAnsiTheme="majorHAnsi" w:cstheme="majorHAnsi"/>
        </w:rPr>
        <w:t xml:space="preserve"> et a pour objectif d’être adaptée aux outils utilisés par la structure</w:t>
      </w:r>
      <w:r w:rsidR="00867351" w:rsidRPr="000B63A7">
        <w:rPr>
          <w:rFonts w:asciiTheme="majorHAnsi" w:hAnsiTheme="majorHAnsi" w:cstheme="majorHAnsi"/>
        </w:rPr>
        <w:t xml:space="preserve">. Elle </w:t>
      </w:r>
      <w:r w:rsidR="00090ED4" w:rsidRPr="000B63A7">
        <w:rPr>
          <w:rFonts w:asciiTheme="majorHAnsi" w:hAnsiTheme="majorHAnsi" w:cstheme="majorHAnsi"/>
        </w:rPr>
        <w:t xml:space="preserve">reprend les éléments issus du rapport d’activité lié au label PCB et les complète d’autres informations pouvant être utiles </w:t>
      </w:r>
      <w:r w:rsidR="00843FC0" w:rsidRPr="000B63A7">
        <w:rPr>
          <w:rFonts w:asciiTheme="majorHAnsi" w:hAnsiTheme="majorHAnsi" w:cstheme="majorHAnsi"/>
        </w:rPr>
        <w:t>au suivi.</w:t>
      </w:r>
    </w:p>
    <w:tbl>
      <w:tblPr>
        <w:tblStyle w:val="Grilledutableau"/>
        <w:tblW w:w="5241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au d'état des lieux de la situation au début du suivi"/>
      </w:tblPr>
      <w:tblGrid>
        <w:gridCol w:w="1695"/>
        <w:gridCol w:w="7797"/>
      </w:tblGrid>
      <w:tr w:rsidR="00717592" w:rsidRPr="007C269B" w14:paraId="5026043C" w14:textId="77777777" w:rsidTr="0098156B">
        <w:trPr>
          <w:trHeight w:val="3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EFD1" w14:textId="2FC28CA3" w:rsidR="00717592" w:rsidRPr="007C269B" w:rsidRDefault="00717592" w:rsidP="0098156B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023628">
              <w:rPr>
                <w:rFonts w:asciiTheme="majorHAnsi" w:hAnsiTheme="majorHAnsi" w:cstheme="majorHAnsi"/>
                <w:b/>
                <w:szCs w:val="22"/>
              </w:rPr>
              <w:t>SITUATION AU DÉBUT DU SUIVI</w:t>
            </w:r>
            <w:r w:rsidRPr="007C269B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</w:tc>
      </w:tr>
      <w:tr w:rsidR="00A03DEC" w:rsidRPr="000371CA" w14:paraId="00B2B6F9" w14:textId="77777777" w:rsidTr="0098156B">
        <w:trPr>
          <w:tblHeader w:val="0"/>
        </w:trPr>
        <w:tc>
          <w:tcPr>
            <w:tcW w:w="893" w:type="pct"/>
            <w:vMerge w:val="restart"/>
            <w:tcBorders>
              <w:top w:val="single" w:sz="4" w:space="0" w:color="auto"/>
            </w:tcBorders>
          </w:tcPr>
          <w:p w14:paraId="7F42F151" w14:textId="1F960C0F" w:rsidR="00A03DEC" w:rsidRPr="00532DE4" w:rsidRDefault="00A03DEC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b/>
                <w:sz w:val="20"/>
                <w:szCs w:val="20"/>
              </w:rPr>
              <w:t>Situation personnelle</w:t>
            </w:r>
          </w:p>
        </w:tc>
        <w:tc>
          <w:tcPr>
            <w:tcW w:w="4107" w:type="pct"/>
            <w:tcBorders>
              <w:top w:val="single" w:sz="4" w:space="0" w:color="auto"/>
            </w:tcBorders>
            <w:vAlign w:val="top"/>
          </w:tcPr>
          <w:p w14:paraId="4630B6EC" w14:textId="5FBD5B38" w:rsidR="00A03DEC" w:rsidRPr="00532DE4" w:rsidRDefault="00A03DEC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Adresse résidence principale (si le ménage compte plusieurs personnes, adresse de l’interlocuteur principal du PCB)</w:t>
            </w:r>
          </w:p>
          <w:p w14:paraId="0D6346CB" w14:textId="08CD0931" w:rsidR="00A03DEC" w:rsidRPr="00532DE4" w:rsidRDefault="00A03DEC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N° rue, code postal et nom de la commune de résidence</w:t>
            </w:r>
          </w:p>
          <w:p w14:paraId="6B465E17" w14:textId="1F4A320C" w:rsidR="00A03DEC" w:rsidRPr="00532DE4" w:rsidRDefault="00A03DEC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Numéro(s) de téléphone :</w:t>
            </w:r>
          </w:p>
          <w:p w14:paraId="55E6575F" w14:textId="3ECF0D63" w:rsidR="00A03DEC" w:rsidRPr="00532DE4" w:rsidRDefault="00A03DEC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Adresse(s) électronique(s) des 2 membres principaux du foyer :</w:t>
            </w:r>
          </w:p>
        </w:tc>
      </w:tr>
      <w:tr w:rsidR="00A03DEC" w:rsidRPr="000371CA" w14:paraId="50C28D07" w14:textId="77777777" w:rsidTr="0098156B">
        <w:trPr>
          <w:tblHeader w:val="0"/>
        </w:trPr>
        <w:tc>
          <w:tcPr>
            <w:tcW w:w="893" w:type="pct"/>
            <w:vMerge/>
          </w:tcPr>
          <w:p w14:paraId="632231AA" w14:textId="77777777" w:rsidR="00A03DEC" w:rsidRPr="00532DE4" w:rsidRDefault="00A03DEC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07" w:type="pct"/>
          </w:tcPr>
          <w:p w14:paraId="6A4C10DC" w14:textId="1A444467" w:rsidR="00A03DEC" w:rsidRPr="00532DE4" w:rsidRDefault="00281BA5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Â</w:t>
            </w:r>
            <w:r w:rsidR="00A03DEC" w:rsidRPr="00532DE4">
              <w:rPr>
                <w:rFonts w:asciiTheme="majorHAnsi" w:hAnsiTheme="majorHAnsi" w:cstheme="majorHAnsi"/>
                <w:sz w:val="20"/>
                <w:szCs w:val="20"/>
              </w:rPr>
              <w:t>ge de l’interlocuteur principal :</w:t>
            </w:r>
          </w:p>
          <w:p w14:paraId="31D84457" w14:textId="1C009555" w:rsidR="00A03DEC" w:rsidRPr="00532DE4" w:rsidRDefault="00A03DEC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Sexe de l’interlocuteur principal : </w:t>
            </w:r>
          </w:p>
        </w:tc>
      </w:tr>
      <w:tr w:rsidR="00A03DEC" w:rsidRPr="000371CA" w14:paraId="1AAF8D8D" w14:textId="77777777" w:rsidTr="0098156B">
        <w:trPr>
          <w:tblHeader w:val="0"/>
        </w:trPr>
        <w:tc>
          <w:tcPr>
            <w:tcW w:w="893" w:type="pct"/>
            <w:vMerge/>
          </w:tcPr>
          <w:p w14:paraId="52A93410" w14:textId="77777777" w:rsidR="00A03DEC" w:rsidRPr="00532DE4" w:rsidRDefault="00A03DEC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07" w:type="pct"/>
          </w:tcPr>
          <w:p w14:paraId="1C4B3185" w14:textId="4BA56984" w:rsidR="00A03DEC" w:rsidRPr="00532DE4" w:rsidRDefault="00A03DEC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Situation familiale : </w:t>
            </w:r>
          </w:p>
          <w:p w14:paraId="403F2094" w14:textId="0C082C53" w:rsidR="00A03DEC" w:rsidRPr="00532DE4" w:rsidRDefault="00A03DEC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Célibataire, en concubinage, marié(e), veuf(ve), divorcé(e), pacsé(e), en cours de divorce ou séparation, séparé(e) </w:t>
            </w:r>
          </w:p>
          <w:p w14:paraId="50D1B4A4" w14:textId="45768E68" w:rsidR="00A03DEC" w:rsidRPr="00532DE4" w:rsidRDefault="00A03DEC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Nombre enfants à charge de moins de 18 ans / de plus de 18 ans </w:t>
            </w:r>
          </w:p>
          <w:p w14:paraId="563C721E" w14:textId="6CDD918B" w:rsidR="00A03DEC" w:rsidRPr="00532DE4" w:rsidRDefault="00A03DEC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Nombre d’enfants dont étudiants /</w:t>
            </w:r>
            <w:r w:rsidR="0071759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salariés /</w:t>
            </w:r>
            <w:r w:rsidR="0071759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apprentis /</w:t>
            </w:r>
            <w:r w:rsidR="0071759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demandeurs d’emploi</w:t>
            </w:r>
          </w:p>
          <w:p w14:paraId="5CA8A6D2" w14:textId="3DA96D11" w:rsidR="00A03DEC" w:rsidRPr="00532DE4" w:rsidRDefault="00385445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Â</w:t>
            </w:r>
            <w:r w:rsidR="00A03DEC" w:rsidRPr="00532DE4">
              <w:rPr>
                <w:rFonts w:asciiTheme="majorHAnsi" w:hAnsiTheme="majorHAnsi" w:cstheme="majorHAnsi"/>
                <w:sz w:val="20"/>
                <w:szCs w:val="20"/>
              </w:rPr>
              <w:t>ge des enfants à charge :</w:t>
            </w:r>
          </w:p>
          <w:p w14:paraId="180BE07B" w14:textId="3DCD3B4F" w:rsidR="00A03DEC" w:rsidRPr="00532DE4" w:rsidRDefault="00A03DEC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Nombre d’autres personnes à charge : de moins de 18 ans / de plus de 18 ans </w:t>
            </w:r>
          </w:p>
        </w:tc>
      </w:tr>
      <w:tr w:rsidR="00C44A59" w:rsidRPr="000371CA" w14:paraId="405725BA" w14:textId="77777777" w:rsidTr="0098156B">
        <w:trPr>
          <w:tblHeader w:val="0"/>
        </w:trPr>
        <w:tc>
          <w:tcPr>
            <w:tcW w:w="893" w:type="pct"/>
          </w:tcPr>
          <w:p w14:paraId="401FE372" w14:textId="5FC37088" w:rsidR="00C44A59" w:rsidRPr="00532DE4" w:rsidRDefault="00C44A59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b/>
                <w:sz w:val="20"/>
                <w:szCs w:val="20"/>
              </w:rPr>
              <w:t>Situation professionnelle</w:t>
            </w:r>
          </w:p>
        </w:tc>
        <w:tc>
          <w:tcPr>
            <w:tcW w:w="4107" w:type="pct"/>
          </w:tcPr>
          <w:p w14:paraId="674BC54D" w14:textId="386DA41B" w:rsidR="00406D58" w:rsidRPr="00532DE4" w:rsidRDefault="00406D58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Salarié à temps plein </w:t>
            </w:r>
          </w:p>
          <w:p w14:paraId="7EE98FDF" w14:textId="018E0A93" w:rsidR="00406D58" w:rsidRPr="00532DE4" w:rsidRDefault="00406D58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Salarié à temps partiel (hors étudiants) </w:t>
            </w:r>
          </w:p>
          <w:p w14:paraId="58F3218C" w14:textId="2FA955A3" w:rsidR="00406D58" w:rsidRPr="00532DE4" w:rsidRDefault="00406D58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Travailleur non salarié  </w:t>
            </w:r>
          </w:p>
          <w:p w14:paraId="725BAF83" w14:textId="7F1CBC49" w:rsidR="00406D58" w:rsidRPr="00532DE4" w:rsidRDefault="00406D58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Demandeur d’emploi  </w:t>
            </w:r>
          </w:p>
          <w:p w14:paraId="3C1F84F9" w14:textId="3D14B813" w:rsidR="00406D58" w:rsidRPr="00532DE4" w:rsidRDefault="000371CA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Étudiant</w:t>
            </w:r>
            <w:r w:rsidR="00090ED4"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B2E3ABB" w14:textId="280C7A21" w:rsidR="00406D58" w:rsidRPr="00532DE4" w:rsidRDefault="00090ED4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Inactif</w:t>
            </w:r>
            <w:r w:rsidR="00406D58"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406D58" w:rsidRPr="00532DE4">
              <w:rPr>
                <w:rFonts w:asciiTheme="majorHAnsi" w:hAnsiTheme="majorHAnsi" w:cstheme="majorHAnsi"/>
                <w:sz w:val="20"/>
                <w:szCs w:val="20"/>
              </w:rPr>
              <w:t>hors étudiants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406D58"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(exemple : retraité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53034ABD" w14:textId="45B73C34" w:rsidR="00406D58" w:rsidRPr="00532DE4" w:rsidRDefault="00090ED4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="00406D58" w:rsidRPr="00532DE4">
              <w:rPr>
                <w:rFonts w:asciiTheme="majorHAnsi" w:hAnsiTheme="majorHAnsi" w:cstheme="majorHAnsi"/>
                <w:sz w:val="20"/>
                <w:szCs w:val="20"/>
              </w:rPr>
              <w:t>éné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ficiaires de minimas sociaux </w:t>
            </w:r>
          </w:p>
        </w:tc>
      </w:tr>
      <w:tr w:rsidR="00AD265B" w:rsidRPr="000371CA" w14:paraId="4B8E7B64" w14:textId="77777777" w:rsidTr="0098156B">
        <w:trPr>
          <w:tblHeader w:val="0"/>
        </w:trPr>
        <w:tc>
          <w:tcPr>
            <w:tcW w:w="893" w:type="pct"/>
          </w:tcPr>
          <w:p w14:paraId="149C924F" w14:textId="34208970" w:rsidR="00AD265B" w:rsidRPr="00532DE4" w:rsidRDefault="00AD265B" w:rsidP="0098156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b/>
                <w:sz w:val="20"/>
                <w:szCs w:val="20"/>
              </w:rPr>
              <w:t>Situation financière</w:t>
            </w:r>
          </w:p>
        </w:tc>
        <w:tc>
          <w:tcPr>
            <w:tcW w:w="4107" w:type="pct"/>
          </w:tcPr>
          <w:p w14:paraId="0A28C241" w14:textId="77777777" w:rsidR="00AD265B" w:rsidRPr="00532DE4" w:rsidRDefault="00AD265B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Ressources mensuelles du foyer :</w:t>
            </w:r>
          </w:p>
          <w:p w14:paraId="55A58FE7" w14:textId="3852E7F3" w:rsidR="00AD265B" w:rsidRPr="00532DE4" w:rsidRDefault="00AD265B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Montant total des impayés et des dettes (le cas échéant) :</w:t>
            </w:r>
          </w:p>
        </w:tc>
      </w:tr>
      <w:tr w:rsidR="00C44A59" w:rsidRPr="000371CA" w14:paraId="0D1DA2F6" w14:textId="77777777" w:rsidTr="0098156B">
        <w:trPr>
          <w:tblHeader w:val="0"/>
        </w:trPr>
        <w:tc>
          <w:tcPr>
            <w:tcW w:w="893" w:type="pct"/>
            <w:vMerge w:val="restart"/>
          </w:tcPr>
          <w:p w14:paraId="6A4F2E14" w14:textId="05719035" w:rsidR="00843FC0" w:rsidRPr="00532DE4" w:rsidRDefault="00C44A59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b/>
                <w:sz w:val="20"/>
                <w:szCs w:val="20"/>
              </w:rPr>
              <w:t>Situation sociale</w:t>
            </w:r>
          </w:p>
        </w:tc>
        <w:tc>
          <w:tcPr>
            <w:tcW w:w="4107" w:type="pct"/>
            <w:tcBorders>
              <w:bottom w:val="single" w:sz="4" w:space="0" w:color="0F243E" w:themeColor="text2" w:themeShade="80"/>
            </w:tcBorders>
          </w:tcPr>
          <w:p w14:paraId="7AA7A97A" w14:textId="0F190098" w:rsidR="00C44A59" w:rsidRPr="00532DE4" w:rsidRDefault="00C44A59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Suivi par un service social de type : Aucun ; CCAS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Mission locale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Conseil départemental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Service social du travail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UDAF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Autre</w:t>
            </w:r>
          </w:p>
        </w:tc>
      </w:tr>
      <w:tr w:rsidR="00C44A59" w:rsidRPr="000371CA" w14:paraId="2048F669" w14:textId="77777777" w:rsidTr="0098156B">
        <w:trPr>
          <w:tblHeader w:val="0"/>
        </w:trPr>
        <w:tc>
          <w:tcPr>
            <w:tcW w:w="893" w:type="pct"/>
            <w:vMerge/>
          </w:tcPr>
          <w:p w14:paraId="450171BD" w14:textId="77777777" w:rsidR="00C44A59" w:rsidRPr="00532DE4" w:rsidRDefault="00C44A59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07" w:type="pct"/>
            <w:tcBorders>
              <w:bottom w:val="single" w:sz="4" w:space="0" w:color="auto"/>
            </w:tcBorders>
          </w:tcPr>
          <w:p w14:paraId="6375263E" w14:textId="01FF8064" w:rsidR="00C44A59" w:rsidRPr="00532DE4" w:rsidRDefault="00C44A59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Logement : Locataire parc privé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Locataire parc social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Propriétaire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Hôtel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En habitat collectif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Habitat mobile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Hébergé à ti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>tre gratuit ; Sans domicile fixe ;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Autre</w:t>
            </w:r>
          </w:p>
        </w:tc>
      </w:tr>
      <w:tr w:rsidR="00C44A59" w:rsidRPr="000371CA" w14:paraId="45B28A5E" w14:textId="77777777" w:rsidTr="0098156B">
        <w:trPr>
          <w:tblHeader w:val="0"/>
        </w:trPr>
        <w:tc>
          <w:tcPr>
            <w:tcW w:w="893" w:type="pct"/>
            <w:vMerge/>
          </w:tcPr>
          <w:p w14:paraId="2A21E47A" w14:textId="77777777" w:rsidR="00C44A59" w:rsidRPr="00532DE4" w:rsidRDefault="00C44A59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07" w:type="pct"/>
            <w:tcBorders>
              <w:top w:val="single" w:sz="4" w:space="0" w:color="auto"/>
            </w:tcBorders>
          </w:tcPr>
          <w:p w14:paraId="7146D6FD" w14:textId="580D3277" w:rsidR="00C44A59" w:rsidRPr="00532DE4" w:rsidRDefault="00C44A59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Mesure en cours : Aucune mesure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 xml:space="preserve"> ; 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Commandement de payer (expulsion)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 xml:space="preserve"> ; 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Assignation (expulsion)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Commandement de quitter les lieux (expulsion)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> ;</w:t>
            </w:r>
            <w:r w:rsidR="00326C3E"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Procédure de surendettement en cours (PRP</w:t>
            </w:r>
            <w:r w:rsidR="00DD3026"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(procédure de rétablissement personnel)</w:t>
            </w:r>
            <w:r w:rsidR="00326C3E" w:rsidRPr="00532DE4">
              <w:rPr>
                <w:rFonts w:asciiTheme="majorHAnsi" w:hAnsiTheme="majorHAnsi" w:cstheme="majorHAnsi"/>
                <w:sz w:val="20"/>
                <w:szCs w:val="20"/>
              </w:rPr>
              <w:t>, réaménagement des dettes, effacement partiel…)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> ;</w:t>
            </w:r>
            <w:r w:rsidR="00494B42"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Autre </w:t>
            </w:r>
          </w:p>
        </w:tc>
      </w:tr>
      <w:tr w:rsidR="00C44A59" w:rsidRPr="000371CA" w14:paraId="711C9F99" w14:textId="77777777" w:rsidTr="0098156B">
        <w:trPr>
          <w:tblHeader w:val="0"/>
        </w:trPr>
        <w:tc>
          <w:tcPr>
            <w:tcW w:w="893" w:type="pct"/>
            <w:vMerge/>
          </w:tcPr>
          <w:p w14:paraId="6D7305B2" w14:textId="77777777" w:rsidR="00C44A59" w:rsidRPr="00532DE4" w:rsidRDefault="00C44A59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07" w:type="pct"/>
          </w:tcPr>
          <w:p w14:paraId="70AE7DCA" w14:textId="77777777" w:rsidR="00C44A59" w:rsidRPr="00532DE4" w:rsidRDefault="00C44A59" w:rsidP="0098156B">
            <w:pPr>
              <w:pStyle w:val="Commentaire"/>
              <w:jc w:val="left"/>
              <w:rPr>
                <w:rFonts w:asciiTheme="majorHAnsi" w:hAnsiTheme="majorHAnsi" w:cstheme="majorHAnsi"/>
              </w:rPr>
            </w:pPr>
            <w:r w:rsidRPr="00532DE4">
              <w:rPr>
                <w:rFonts w:asciiTheme="majorHAnsi" w:hAnsiTheme="majorHAnsi" w:cstheme="majorHAnsi"/>
              </w:rPr>
              <w:t xml:space="preserve">Personne déjà suivie par : </w:t>
            </w:r>
            <w:r w:rsidRPr="00532DE4">
              <w:rPr>
                <w:rFonts w:asciiTheme="majorHAnsi" w:hAnsiTheme="majorHAnsi" w:cstheme="majorHAnsi"/>
                <w:i/>
              </w:rPr>
              <w:t xml:space="preserve"> </w:t>
            </w:r>
          </w:p>
        </w:tc>
      </w:tr>
      <w:tr w:rsidR="00C44A59" w:rsidRPr="000371CA" w14:paraId="4D630A0C" w14:textId="77777777" w:rsidTr="0098156B">
        <w:trPr>
          <w:tblHeader w:val="0"/>
        </w:trPr>
        <w:tc>
          <w:tcPr>
            <w:tcW w:w="893" w:type="pct"/>
          </w:tcPr>
          <w:p w14:paraId="5B288475" w14:textId="6E924D7F" w:rsidR="00C44A59" w:rsidRPr="00532DE4" w:rsidRDefault="00305DC0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b/>
                <w:sz w:val="20"/>
                <w:szCs w:val="20"/>
              </w:rPr>
              <w:t>Orientation vers le PCB</w:t>
            </w:r>
          </w:p>
        </w:tc>
        <w:tc>
          <w:tcPr>
            <w:tcW w:w="4107" w:type="pct"/>
          </w:tcPr>
          <w:p w14:paraId="3C6E75D0" w14:textId="65A921A4" w:rsidR="00C44A59" w:rsidRPr="00532DE4" w:rsidRDefault="00843FC0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Par une s</w:t>
            </w:r>
            <w:r w:rsidR="00C44A59" w:rsidRPr="00532DE4">
              <w:rPr>
                <w:rFonts w:asciiTheme="majorHAnsi" w:hAnsiTheme="majorHAnsi" w:cstheme="majorHAnsi"/>
                <w:sz w:val="20"/>
                <w:szCs w:val="20"/>
              </w:rPr>
              <w:t>tructure partenaire ?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Préciser laquelle.</w:t>
            </w:r>
            <w:r w:rsidR="00C44A59"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4AA8952" w14:textId="573F1591" w:rsidR="00C44A59" w:rsidRPr="00532DE4" w:rsidRDefault="00C44A59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Information trouvée par la personne</w:t>
            </w:r>
            <w:r w:rsidR="00532DE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seule</w:t>
            </w:r>
            <w:r w:rsidR="00843FC0"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 ? </w:t>
            </w: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385445" w:rsidRPr="00532DE4">
              <w:rPr>
                <w:rFonts w:asciiTheme="majorHAnsi" w:hAnsiTheme="majorHAnsi" w:cstheme="majorHAnsi"/>
                <w:sz w:val="20"/>
                <w:szCs w:val="20"/>
              </w:rPr>
              <w:t>Préciser</w:t>
            </w:r>
            <w:r w:rsidR="00843FC0"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 internet, presse…) </w:t>
            </w:r>
          </w:p>
        </w:tc>
      </w:tr>
      <w:tr w:rsidR="00C44A59" w:rsidRPr="000371CA" w14:paraId="28E17ADA" w14:textId="77777777" w:rsidTr="0098156B">
        <w:trPr>
          <w:tblHeader w:val="0"/>
        </w:trPr>
        <w:tc>
          <w:tcPr>
            <w:tcW w:w="893" w:type="pct"/>
          </w:tcPr>
          <w:p w14:paraId="720A6B63" w14:textId="0EDFFAB5" w:rsidR="00C44A59" w:rsidRPr="00532DE4" w:rsidRDefault="000371CA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b/>
                <w:sz w:val="20"/>
                <w:szCs w:val="20"/>
              </w:rPr>
              <w:t>État</w:t>
            </w:r>
            <w:r w:rsidR="00A0700D" w:rsidRPr="00532DE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du dossier au début du suivi</w:t>
            </w:r>
          </w:p>
        </w:tc>
        <w:tc>
          <w:tcPr>
            <w:tcW w:w="4107" w:type="pct"/>
          </w:tcPr>
          <w:p w14:paraId="14C6B312" w14:textId="5986946D" w:rsidR="00C44A59" w:rsidRPr="00532DE4" w:rsidRDefault="00843FC0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Date du démarrage du suivi : </w:t>
            </w:r>
          </w:p>
          <w:p w14:paraId="5233E500" w14:textId="62EB77A4" w:rsidR="00AA3CD3" w:rsidRDefault="00090ED4" w:rsidP="0098156B">
            <w:pPr>
              <w:pStyle w:val="Paragraphedeliste"/>
              <w:numPr>
                <w:ilvl w:val="0"/>
                <w:numId w:val="7"/>
              </w:numPr>
              <w:ind w:left="221" w:hanging="215"/>
              <w:jc w:val="left"/>
              <w:rPr>
                <w:rFonts w:asciiTheme="majorHAnsi" w:hAnsiTheme="majorHAnsi" w:cstheme="majorHAnsi"/>
              </w:rPr>
            </w:pPr>
            <w:r w:rsidRPr="00AA3CD3">
              <w:rPr>
                <w:rFonts w:asciiTheme="majorHAnsi" w:hAnsiTheme="majorHAnsi" w:cstheme="majorHAnsi"/>
                <w:szCs w:val="18"/>
              </w:rPr>
              <w:t xml:space="preserve">La personne dépasse pendant plus de 2 jours par mois son découvert bancaire </w:t>
            </w:r>
            <w:r w:rsidR="00385445" w:rsidRPr="00AA3CD3">
              <w:rPr>
                <w:rFonts w:asciiTheme="majorHAnsi" w:hAnsiTheme="majorHAnsi" w:cstheme="majorHAnsi"/>
                <w:szCs w:val="18"/>
              </w:rPr>
              <w:t>autorisé</w:t>
            </w:r>
            <w:r w:rsidR="00281BA5">
              <w:rPr>
                <w:rFonts w:asciiTheme="majorHAnsi" w:hAnsiTheme="majorHAnsi" w:cstheme="majorHAnsi"/>
                <w:szCs w:val="18"/>
              </w:rPr>
              <w:t> :</w:t>
            </w:r>
            <w:r w:rsidRPr="00AA3CD3">
              <w:rPr>
                <w:rFonts w:asciiTheme="majorHAnsi" w:hAnsiTheme="majorHAnsi" w:cstheme="majorHAnsi"/>
                <w:szCs w:val="18"/>
              </w:rPr>
              <w:t xml:space="preserve"> </w:t>
            </w:r>
            <w:r w:rsidR="00843FC0" w:rsidRPr="00AA3CD3">
              <w:rPr>
                <w:rFonts w:asciiTheme="majorHAnsi" w:hAnsiTheme="majorHAnsi" w:cstheme="majorHAnsi"/>
                <w:szCs w:val="18"/>
              </w:rPr>
              <w:t>Oui</w:t>
            </w:r>
            <w:r w:rsidR="00843FC0" w:rsidRPr="00AA3CD3">
              <w:rPr>
                <w:rFonts w:asciiTheme="majorHAnsi" w:hAnsiTheme="majorHAnsi" w:cstheme="majorHAnsi"/>
              </w:rPr>
              <w:t>/Non</w:t>
            </w:r>
          </w:p>
          <w:p w14:paraId="48DCF494" w14:textId="77777777" w:rsidR="00AA3CD3" w:rsidRDefault="00090ED4" w:rsidP="0098156B">
            <w:pPr>
              <w:pStyle w:val="Paragraphedeliste"/>
              <w:numPr>
                <w:ilvl w:val="0"/>
                <w:numId w:val="7"/>
              </w:numPr>
              <w:ind w:left="221" w:hanging="215"/>
              <w:jc w:val="left"/>
              <w:rPr>
                <w:rFonts w:asciiTheme="majorHAnsi" w:hAnsiTheme="majorHAnsi" w:cstheme="majorHAnsi"/>
              </w:rPr>
            </w:pPr>
            <w:r w:rsidRPr="00AA3CD3">
              <w:rPr>
                <w:rFonts w:asciiTheme="majorHAnsi" w:hAnsiTheme="majorHAnsi" w:cstheme="majorHAnsi"/>
              </w:rPr>
              <w:t xml:space="preserve">La personne a eu au moins un arriéré de paiement au cours de l’année (prélèvement automatique rejeté, chèque refusé ou échéance de facture non honorée) : </w:t>
            </w:r>
            <w:r w:rsidR="00843FC0" w:rsidRPr="00AA3CD3">
              <w:rPr>
                <w:rFonts w:asciiTheme="majorHAnsi" w:hAnsiTheme="majorHAnsi" w:cstheme="majorHAnsi"/>
              </w:rPr>
              <w:t>Oui/Non</w:t>
            </w:r>
          </w:p>
          <w:p w14:paraId="1911248D" w14:textId="7BE2FB6F" w:rsidR="00090ED4" w:rsidRPr="00AA3CD3" w:rsidRDefault="00090ED4" w:rsidP="0098156B">
            <w:pPr>
              <w:pStyle w:val="Paragraphedeliste"/>
              <w:numPr>
                <w:ilvl w:val="0"/>
                <w:numId w:val="7"/>
              </w:numPr>
              <w:ind w:left="221" w:hanging="215"/>
              <w:jc w:val="left"/>
              <w:rPr>
                <w:rFonts w:asciiTheme="majorHAnsi" w:hAnsiTheme="majorHAnsi" w:cstheme="majorHAnsi"/>
              </w:rPr>
            </w:pPr>
            <w:r w:rsidRPr="00AA3CD3">
              <w:rPr>
                <w:rFonts w:asciiTheme="majorHAnsi" w:hAnsiTheme="majorHAnsi" w:cstheme="majorHAnsi"/>
              </w:rPr>
              <w:lastRenderedPageBreak/>
              <w:t>La personne a déjà établi un budget mensuel avant sa prise de contact avec le PCB (exemple : utilisation d’une application, liste des dépenses, carnet de suivi, etc</w:t>
            </w:r>
            <w:r w:rsidR="00385445">
              <w:rPr>
                <w:rFonts w:asciiTheme="majorHAnsi" w:hAnsiTheme="majorHAnsi" w:cstheme="majorHAnsi"/>
              </w:rPr>
              <w:t>.</w:t>
            </w:r>
            <w:r w:rsidRPr="00AA3CD3">
              <w:rPr>
                <w:rFonts w:asciiTheme="majorHAnsi" w:hAnsiTheme="majorHAnsi" w:cstheme="majorHAnsi"/>
              </w:rPr>
              <w:t xml:space="preserve">) : </w:t>
            </w:r>
            <w:r w:rsidR="00843FC0" w:rsidRPr="00AA3CD3">
              <w:rPr>
                <w:rFonts w:asciiTheme="majorHAnsi" w:hAnsiTheme="majorHAnsi" w:cstheme="majorHAnsi"/>
              </w:rPr>
              <w:t>Oui/Non</w:t>
            </w:r>
          </w:p>
          <w:p w14:paraId="4BFDD591" w14:textId="77777777" w:rsidR="00C44A59" w:rsidRPr="00532DE4" w:rsidRDefault="00C44A59" w:rsidP="009815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2DE4">
              <w:rPr>
                <w:rFonts w:asciiTheme="majorHAnsi" w:hAnsiTheme="majorHAnsi" w:cstheme="majorHAnsi"/>
                <w:sz w:val="20"/>
                <w:szCs w:val="20"/>
              </w:rPr>
              <w:t xml:space="preserve">Service proposé : </w:t>
            </w:r>
          </w:p>
          <w:p w14:paraId="63F701A7" w14:textId="60E73BB5" w:rsidR="00C44A59" w:rsidRPr="00532DE4" w:rsidRDefault="000371CA" w:rsidP="0098156B">
            <w:pPr>
              <w:pStyle w:val="Paragraphedeliste"/>
              <w:numPr>
                <w:ilvl w:val="1"/>
                <w:numId w:val="1"/>
              </w:numPr>
              <w:spacing w:line="240" w:lineRule="auto"/>
              <w:ind w:left="447"/>
              <w:jc w:val="left"/>
              <w:rPr>
                <w:rFonts w:asciiTheme="majorHAnsi" w:hAnsiTheme="majorHAnsi" w:cstheme="majorHAnsi"/>
              </w:rPr>
            </w:pPr>
            <w:r w:rsidRPr="00532DE4">
              <w:rPr>
                <w:rFonts w:asciiTheme="majorHAnsi" w:hAnsiTheme="majorHAnsi" w:cstheme="majorHAnsi"/>
              </w:rPr>
              <w:t>Individuel</w:t>
            </w:r>
            <w:r w:rsidR="00C44A59" w:rsidRPr="00532DE4">
              <w:rPr>
                <w:rFonts w:asciiTheme="majorHAnsi" w:hAnsiTheme="majorHAnsi" w:cstheme="majorHAnsi"/>
              </w:rPr>
              <w:t>, collectif </w:t>
            </w:r>
          </w:p>
          <w:p w14:paraId="160745AD" w14:textId="6C2365AA" w:rsidR="00C44A59" w:rsidRPr="00532DE4" w:rsidRDefault="000371CA" w:rsidP="0098156B">
            <w:pPr>
              <w:pStyle w:val="Paragraphedeliste"/>
              <w:numPr>
                <w:ilvl w:val="1"/>
                <w:numId w:val="1"/>
              </w:numPr>
              <w:spacing w:line="240" w:lineRule="auto"/>
              <w:ind w:left="447"/>
              <w:jc w:val="left"/>
              <w:rPr>
                <w:rFonts w:asciiTheme="majorHAnsi" w:hAnsiTheme="majorHAnsi" w:cstheme="majorHAnsi"/>
              </w:rPr>
            </w:pPr>
            <w:r w:rsidRPr="00532DE4">
              <w:rPr>
                <w:rFonts w:asciiTheme="majorHAnsi" w:hAnsiTheme="majorHAnsi" w:cstheme="majorHAnsi"/>
              </w:rPr>
              <w:t>Accueil</w:t>
            </w:r>
            <w:r w:rsidR="00C44A59" w:rsidRPr="00532DE4">
              <w:rPr>
                <w:rFonts w:asciiTheme="majorHAnsi" w:hAnsiTheme="majorHAnsi" w:cstheme="majorHAnsi"/>
              </w:rPr>
              <w:t xml:space="preserve"> </w:t>
            </w:r>
            <w:r w:rsidRPr="00532DE4">
              <w:rPr>
                <w:rFonts w:asciiTheme="majorHAnsi" w:hAnsiTheme="majorHAnsi" w:cstheme="majorHAnsi"/>
              </w:rPr>
              <w:t>/ informations</w:t>
            </w:r>
            <w:r w:rsidR="00C44A59" w:rsidRPr="00532DE4">
              <w:rPr>
                <w:rFonts w:asciiTheme="majorHAnsi" w:hAnsiTheme="majorHAnsi" w:cstheme="majorHAnsi"/>
              </w:rPr>
              <w:t xml:space="preserve"> / conseils</w:t>
            </w:r>
          </w:p>
          <w:p w14:paraId="3008C7CE" w14:textId="77777777" w:rsidR="00C44A59" w:rsidRPr="00532DE4" w:rsidRDefault="00C44A59" w:rsidP="0098156B">
            <w:pPr>
              <w:pStyle w:val="Paragraphedeliste"/>
              <w:numPr>
                <w:ilvl w:val="1"/>
                <w:numId w:val="1"/>
              </w:numPr>
              <w:spacing w:line="240" w:lineRule="auto"/>
              <w:ind w:left="447"/>
              <w:jc w:val="left"/>
              <w:rPr>
                <w:rFonts w:asciiTheme="majorHAnsi" w:hAnsiTheme="majorHAnsi" w:cstheme="majorHAnsi"/>
              </w:rPr>
            </w:pPr>
            <w:r w:rsidRPr="00532DE4">
              <w:rPr>
                <w:rFonts w:asciiTheme="majorHAnsi" w:hAnsiTheme="majorHAnsi" w:cstheme="majorHAnsi"/>
              </w:rPr>
              <w:t xml:space="preserve">Accompagnement aux droits / l’ouverture de ses droits. </w:t>
            </w:r>
          </w:p>
          <w:p w14:paraId="5BE5E806" w14:textId="4ED5D2CF" w:rsidR="00C44A59" w:rsidRPr="00532DE4" w:rsidRDefault="000371CA" w:rsidP="0098156B">
            <w:pPr>
              <w:pStyle w:val="Paragraphedeliste"/>
              <w:numPr>
                <w:ilvl w:val="1"/>
                <w:numId w:val="1"/>
              </w:numPr>
              <w:spacing w:line="240" w:lineRule="auto"/>
              <w:ind w:left="447"/>
              <w:jc w:val="left"/>
              <w:rPr>
                <w:rFonts w:asciiTheme="majorHAnsi" w:hAnsiTheme="majorHAnsi" w:cstheme="majorHAnsi"/>
              </w:rPr>
            </w:pPr>
            <w:r w:rsidRPr="00532DE4">
              <w:rPr>
                <w:rFonts w:asciiTheme="majorHAnsi" w:hAnsiTheme="majorHAnsi" w:cstheme="majorHAnsi"/>
              </w:rPr>
              <w:t>Accompagnement</w:t>
            </w:r>
            <w:r w:rsidR="00C44A59" w:rsidRPr="00532DE4">
              <w:rPr>
                <w:rFonts w:asciiTheme="majorHAnsi" w:hAnsiTheme="majorHAnsi" w:cstheme="majorHAnsi"/>
              </w:rPr>
              <w:t xml:space="preserve"> budgétaire ;</w:t>
            </w:r>
          </w:p>
          <w:p w14:paraId="79B8870C" w14:textId="0DF3A55D" w:rsidR="00C44A59" w:rsidRPr="00532DE4" w:rsidRDefault="000371CA" w:rsidP="0098156B">
            <w:pPr>
              <w:pStyle w:val="Paragraphedeliste"/>
              <w:numPr>
                <w:ilvl w:val="1"/>
                <w:numId w:val="1"/>
              </w:numPr>
              <w:spacing w:line="240" w:lineRule="auto"/>
              <w:ind w:left="447"/>
              <w:jc w:val="left"/>
              <w:rPr>
                <w:rFonts w:asciiTheme="majorHAnsi" w:hAnsiTheme="majorHAnsi" w:cstheme="majorHAnsi"/>
              </w:rPr>
            </w:pPr>
            <w:r w:rsidRPr="00532DE4">
              <w:rPr>
                <w:rFonts w:asciiTheme="majorHAnsi" w:hAnsiTheme="majorHAnsi" w:cstheme="majorHAnsi"/>
              </w:rPr>
              <w:t>Procédure</w:t>
            </w:r>
            <w:r w:rsidR="00C44A59" w:rsidRPr="00532DE4">
              <w:rPr>
                <w:rFonts w:asciiTheme="majorHAnsi" w:hAnsiTheme="majorHAnsi" w:cstheme="majorHAnsi"/>
              </w:rPr>
              <w:t xml:space="preserve"> de surendettement </w:t>
            </w:r>
          </w:p>
          <w:p w14:paraId="268D4A8C" w14:textId="6792ED1E" w:rsidR="00194A94" w:rsidRPr="00532DE4" w:rsidRDefault="00194A94" w:rsidP="0098156B">
            <w:pPr>
              <w:pStyle w:val="Paragraphedeliste"/>
              <w:numPr>
                <w:ilvl w:val="1"/>
                <w:numId w:val="1"/>
              </w:numPr>
              <w:spacing w:line="240" w:lineRule="auto"/>
              <w:ind w:left="447"/>
              <w:jc w:val="left"/>
              <w:rPr>
                <w:rFonts w:asciiTheme="majorHAnsi" w:hAnsiTheme="majorHAnsi" w:cstheme="majorHAnsi"/>
              </w:rPr>
            </w:pPr>
            <w:r w:rsidRPr="00532DE4">
              <w:rPr>
                <w:rFonts w:asciiTheme="majorHAnsi" w:hAnsiTheme="majorHAnsi" w:cstheme="majorHAnsi"/>
              </w:rPr>
              <w:t>Accompagnement à la mise en œuvre du plan d’action suite commission de surendettement</w:t>
            </w:r>
          </w:p>
          <w:p w14:paraId="3721DB29" w14:textId="1494D13E" w:rsidR="008C438F" w:rsidRPr="00532DE4" w:rsidRDefault="000B63A7" w:rsidP="0098156B">
            <w:pPr>
              <w:pStyle w:val="Paragraphedeliste"/>
              <w:numPr>
                <w:ilvl w:val="1"/>
                <w:numId w:val="1"/>
              </w:numPr>
              <w:spacing w:line="240" w:lineRule="auto"/>
              <w:ind w:left="442" w:hanging="357"/>
              <w:jc w:val="left"/>
              <w:rPr>
                <w:rFonts w:asciiTheme="majorHAnsi" w:hAnsiTheme="majorHAnsi" w:cstheme="majorHAnsi"/>
              </w:rPr>
            </w:pPr>
            <w:r w:rsidRPr="00532DE4">
              <w:rPr>
                <w:rFonts w:asciiTheme="majorHAnsi" w:hAnsiTheme="majorHAnsi" w:cstheme="majorHAnsi"/>
              </w:rPr>
              <w:t>A</w:t>
            </w:r>
            <w:r w:rsidR="00C44A59" w:rsidRPr="00532DE4">
              <w:rPr>
                <w:rFonts w:asciiTheme="majorHAnsi" w:hAnsiTheme="majorHAnsi" w:cstheme="majorHAnsi"/>
              </w:rPr>
              <w:t>utre</w:t>
            </w:r>
            <w:r w:rsidR="00090ED4" w:rsidRPr="00532DE4">
              <w:rPr>
                <w:rFonts w:asciiTheme="majorHAnsi" w:hAnsiTheme="majorHAnsi" w:cstheme="majorHAnsi"/>
              </w:rPr>
              <w:t xml:space="preserve"> (par exemple : intervention auprès d’un créancier)</w:t>
            </w:r>
          </w:p>
        </w:tc>
      </w:tr>
    </w:tbl>
    <w:p w14:paraId="7787F939" w14:textId="339C131E" w:rsidR="00C07377" w:rsidRDefault="00C07377"/>
    <w:tbl>
      <w:tblPr>
        <w:tblStyle w:val="Grilledutableau"/>
        <w:tblW w:w="5241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au d'état des lieux de la situation à la fin du suivi"/>
      </w:tblPr>
      <w:tblGrid>
        <w:gridCol w:w="1695"/>
        <w:gridCol w:w="7797"/>
      </w:tblGrid>
      <w:tr w:rsidR="00A0700D" w:rsidRPr="000371CA" w14:paraId="1C6BFB36" w14:textId="77777777" w:rsidTr="0098156B">
        <w:trPr>
          <w:tblHeader w:val="0"/>
        </w:trPr>
        <w:tc>
          <w:tcPr>
            <w:tcW w:w="5000" w:type="pct"/>
            <w:gridSpan w:val="2"/>
            <w:shd w:val="clear" w:color="auto" w:fill="auto"/>
          </w:tcPr>
          <w:p w14:paraId="61FC0580" w14:textId="3EE35A48" w:rsidR="00A0700D" w:rsidRPr="00305DC0" w:rsidRDefault="00A0700D" w:rsidP="0098156B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305DC0">
              <w:rPr>
                <w:rFonts w:asciiTheme="majorHAnsi" w:hAnsiTheme="majorHAnsi" w:cstheme="majorHAnsi"/>
                <w:b/>
                <w:szCs w:val="22"/>
              </w:rPr>
              <w:t xml:space="preserve">SITUATION </w:t>
            </w:r>
            <w:r w:rsidR="00023628">
              <w:rPr>
                <w:rFonts w:asciiTheme="majorHAnsi" w:hAnsiTheme="majorHAnsi" w:cstheme="majorHAnsi"/>
                <w:b/>
                <w:szCs w:val="22"/>
              </w:rPr>
              <w:t>À</w:t>
            </w:r>
            <w:r w:rsidRPr="00305DC0">
              <w:rPr>
                <w:rFonts w:asciiTheme="majorHAnsi" w:hAnsiTheme="majorHAnsi" w:cstheme="majorHAnsi"/>
                <w:b/>
                <w:szCs w:val="22"/>
              </w:rPr>
              <w:t xml:space="preserve"> LA FIN DU SUIVI</w:t>
            </w:r>
          </w:p>
        </w:tc>
      </w:tr>
      <w:tr w:rsidR="00A0700D" w:rsidRPr="000371CA" w14:paraId="2DD53068" w14:textId="77777777" w:rsidTr="0098156B">
        <w:trPr>
          <w:tblHeader w:val="0"/>
        </w:trPr>
        <w:tc>
          <w:tcPr>
            <w:tcW w:w="893" w:type="pct"/>
            <w:vMerge w:val="restart"/>
          </w:tcPr>
          <w:p w14:paraId="14345BDC" w14:textId="398C1E27" w:rsidR="00A0700D" w:rsidRPr="00532DE4" w:rsidRDefault="00A0700D" w:rsidP="0098156B">
            <w:pPr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b/>
                <w:sz w:val="20"/>
                <w:szCs w:val="18"/>
              </w:rPr>
              <w:t>Situation personnelle</w:t>
            </w:r>
          </w:p>
        </w:tc>
        <w:tc>
          <w:tcPr>
            <w:tcW w:w="4107" w:type="pct"/>
          </w:tcPr>
          <w:p w14:paraId="0878E707" w14:textId="77777777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Adresse résidence principale (si le ménage compte plusieurs personnes, adresse de l’interlocuteur du PCB)</w:t>
            </w:r>
          </w:p>
          <w:p w14:paraId="2143A7B9" w14:textId="77777777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N° rue, code postal et nom de la commune de résidence</w:t>
            </w:r>
          </w:p>
          <w:p w14:paraId="3B86362E" w14:textId="77777777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Numéro(s) de téléphone :</w:t>
            </w:r>
          </w:p>
          <w:p w14:paraId="37B4CACF" w14:textId="26D9519D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Adresse(s) électronique(s) des 2 membres principaux du foyer :</w:t>
            </w:r>
          </w:p>
        </w:tc>
      </w:tr>
      <w:tr w:rsidR="00A0700D" w:rsidRPr="000371CA" w14:paraId="6CDDC5ED" w14:textId="77777777" w:rsidTr="0098156B">
        <w:trPr>
          <w:tblHeader w:val="0"/>
        </w:trPr>
        <w:tc>
          <w:tcPr>
            <w:tcW w:w="893" w:type="pct"/>
            <w:vMerge/>
          </w:tcPr>
          <w:p w14:paraId="54FD1B68" w14:textId="77777777" w:rsidR="00A0700D" w:rsidRPr="00532DE4" w:rsidRDefault="00A0700D" w:rsidP="0098156B">
            <w:pPr>
              <w:rPr>
                <w:rFonts w:asciiTheme="majorHAnsi" w:hAnsiTheme="majorHAnsi" w:cstheme="majorHAnsi"/>
                <w:b/>
                <w:sz w:val="20"/>
                <w:szCs w:val="18"/>
              </w:rPr>
            </w:pPr>
          </w:p>
        </w:tc>
        <w:tc>
          <w:tcPr>
            <w:tcW w:w="4107" w:type="pct"/>
          </w:tcPr>
          <w:p w14:paraId="12FF0F02" w14:textId="1AC6232C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Situation </w:t>
            </w:r>
            <w:r w:rsidR="00AD265B"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familiale 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: </w:t>
            </w:r>
          </w:p>
          <w:p w14:paraId="5DEF8795" w14:textId="77777777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Célibataire, en concubinage, marié(e), veuf(ve), divorcé(e), pacsé(e), en cours de divorce ou séparation, séparé(e) </w:t>
            </w:r>
          </w:p>
          <w:p w14:paraId="49314063" w14:textId="70421607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Nombre enfants </w:t>
            </w:r>
            <w:r w:rsidR="008718BC"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à charge 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de moins de 18 ans / de plus de 18 ans </w:t>
            </w:r>
          </w:p>
          <w:p w14:paraId="017FE6F7" w14:textId="1CDF4490" w:rsidR="00A0700D" w:rsidRPr="00532DE4" w:rsidRDefault="000371CA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Nombre d’enfants </w:t>
            </w:r>
            <w:r w:rsidR="00A0700D" w:rsidRPr="00532DE4">
              <w:rPr>
                <w:rFonts w:asciiTheme="majorHAnsi" w:hAnsiTheme="majorHAnsi" w:cstheme="majorHAnsi"/>
                <w:sz w:val="20"/>
                <w:szCs w:val="18"/>
              </w:rPr>
              <w:t>dont étudiants /salariés /apprentis /demandeurs d’emploi</w:t>
            </w:r>
          </w:p>
          <w:p w14:paraId="0BE5BA4F" w14:textId="090FE7BC" w:rsidR="00A17EFC" w:rsidRPr="00532DE4" w:rsidRDefault="00385445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18"/>
              </w:rPr>
              <w:t>Â</w:t>
            </w:r>
            <w:r w:rsidR="00A17EFC" w:rsidRPr="00532DE4">
              <w:rPr>
                <w:rFonts w:asciiTheme="majorHAnsi" w:hAnsiTheme="majorHAnsi" w:cstheme="majorHAnsi"/>
                <w:sz w:val="20"/>
                <w:szCs w:val="18"/>
              </w:rPr>
              <w:t>ge des enfants à charge :</w:t>
            </w:r>
          </w:p>
          <w:p w14:paraId="0D11545A" w14:textId="22CC52C5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Nombre d’autres personnes à charge : de moins de 18 ans / de plus de 18 ans </w:t>
            </w:r>
          </w:p>
        </w:tc>
      </w:tr>
      <w:tr w:rsidR="00A0700D" w:rsidRPr="000371CA" w14:paraId="00E0584E" w14:textId="77777777" w:rsidTr="0098156B">
        <w:trPr>
          <w:tblHeader w:val="0"/>
        </w:trPr>
        <w:tc>
          <w:tcPr>
            <w:tcW w:w="893" w:type="pct"/>
          </w:tcPr>
          <w:p w14:paraId="7798EE7B" w14:textId="66D7ED64" w:rsidR="00A0700D" w:rsidRPr="00532DE4" w:rsidRDefault="00A0700D" w:rsidP="0098156B">
            <w:pPr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b/>
                <w:sz w:val="20"/>
                <w:szCs w:val="18"/>
              </w:rPr>
              <w:t>Situation professionnelle</w:t>
            </w:r>
          </w:p>
        </w:tc>
        <w:tc>
          <w:tcPr>
            <w:tcW w:w="4107" w:type="pct"/>
          </w:tcPr>
          <w:p w14:paraId="0816CBED" w14:textId="77777777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Salarié à temps plein </w:t>
            </w:r>
          </w:p>
          <w:p w14:paraId="6D99E76F" w14:textId="77777777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Salarié à temps partiel (hors étudiants) </w:t>
            </w:r>
          </w:p>
          <w:p w14:paraId="44509133" w14:textId="77777777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Travailleur non salarié  </w:t>
            </w:r>
          </w:p>
          <w:p w14:paraId="61DF1F60" w14:textId="77777777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Demandeur d’emploi  </w:t>
            </w:r>
          </w:p>
          <w:p w14:paraId="47C39B83" w14:textId="1BF90595" w:rsidR="00A0700D" w:rsidRPr="00532DE4" w:rsidRDefault="000371CA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Étudiant</w:t>
            </w:r>
            <w:r w:rsidR="00A0700D"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 </w:t>
            </w:r>
          </w:p>
          <w:p w14:paraId="3631D12C" w14:textId="77777777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Inactif (hors étudiants) (exemple : retraité)</w:t>
            </w:r>
          </w:p>
          <w:p w14:paraId="4101E5F9" w14:textId="303263FF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Bénéficiaires de minimas sociaux </w:t>
            </w:r>
          </w:p>
        </w:tc>
      </w:tr>
      <w:tr w:rsidR="00A17EFC" w:rsidRPr="000371CA" w14:paraId="2453A849" w14:textId="77777777" w:rsidTr="0098156B">
        <w:trPr>
          <w:tblHeader w:val="0"/>
        </w:trPr>
        <w:tc>
          <w:tcPr>
            <w:tcW w:w="893" w:type="pct"/>
          </w:tcPr>
          <w:p w14:paraId="3AF49F50" w14:textId="386BC46C" w:rsidR="00A17EFC" w:rsidRPr="00532DE4" w:rsidRDefault="00A17EFC" w:rsidP="0098156B">
            <w:pPr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b/>
                <w:sz w:val="20"/>
                <w:szCs w:val="18"/>
              </w:rPr>
              <w:t>Situation financière</w:t>
            </w:r>
          </w:p>
        </w:tc>
        <w:tc>
          <w:tcPr>
            <w:tcW w:w="4107" w:type="pct"/>
          </w:tcPr>
          <w:p w14:paraId="7600965E" w14:textId="77777777" w:rsidR="00A17EFC" w:rsidRPr="00532DE4" w:rsidRDefault="00A17EFC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Ressources mensuelles du foyer :</w:t>
            </w:r>
          </w:p>
          <w:p w14:paraId="55908538" w14:textId="0F959926" w:rsidR="00A17EFC" w:rsidRPr="00532DE4" w:rsidRDefault="00A17EFC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Montant total des impayés et des dettes (le cas échéant) :</w:t>
            </w:r>
          </w:p>
        </w:tc>
      </w:tr>
      <w:tr w:rsidR="00A0700D" w:rsidRPr="000371CA" w14:paraId="039D9AC3" w14:textId="77777777" w:rsidTr="0098156B">
        <w:trPr>
          <w:tblHeader w:val="0"/>
        </w:trPr>
        <w:tc>
          <w:tcPr>
            <w:tcW w:w="893" w:type="pct"/>
            <w:vMerge w:val="restart"/>
          </w:tcPr>
          <w:p w14:paraId="10B88BB7" w14:textId="291A0FF4" w:rsidR="00A0700D" w:rsidRPr="00532DE4" w:rsidRDefault="00A0700D" w:rsidP="0098156B">
            <w:pPr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b/>
                <w:sz w:val="20"/>
                <w:szCs w:val="18"/>
              </w:rPr>
              <w:t>Situation sociale</w:t>
            </w:r>
          </w:p>
        </w:tc>
        <w:tc>
          <w:tcPr>
            <w:tcW w:w="4107" w:type="pct"/>
          </w:tcPr>
          <w:p w14:paraId="12D4AA80" w14:textId="6507DE66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Suivi par un service social de type : Aucun ; CCAS</w:t>
            </w:r>
            <w:r w:rsidR="00AA3CD3">
              <w:rPr>
                <w:rFonts w:asciiTheme="majorHAnsi" w:hAnsiTheme="majorHAnsi" w:cstheme="majorHAnsi"/>
                <w:sz w:val="20"/>
                <w:szCs w:val="18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 Mission locale</w:t>
            </w:r>
            <w:r w:rsidR="00AA3CD3">
              <w:rPr>
                <w:rFonts w:asciiTheme="majorHAnsi" w:hAnsiTheme="majorHAnsi" w:cstheme="majorHAnsi"/>
                <w:sz w:val="20"/>
                <w:szCs w:val="18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 Conseil départementa</w:t>
            </w:r>
            <w:r w:rsidR="00AA3CD3">
              <w:rPr>
                <w:rFonts w:asciiTheme="majorHAnsi" w:hAnsiTheme="majorHAnsi" w:cstheme="majorHAnsi"/>
                <w:sz w:val="20"/>
                <w:szCs w:val="18"/>
              </w:rPr>
              <w:t>l ;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 Service social du travail</w:t>
            </w:r>
            <w:r w:rsidR="00AA3CD3">
              <w:rPr>
                <w:rFonts w:asciiTheme="majorHAnsi" w:hAnsiTheme="majorHAnsi" w:cstheme="majorHAnsi"/>
                <w:sz w:val="20"/>
                <w:szCs w:val="18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 UDAF</w:t>
            </w:r>
            <w:r w:rsidR="00AA3CD3">
              <w:rPr>
                <w:rFonts w:asciiTheme="majorHAnsi" w:hAnsiTheme="majorHAnsi" w:cstheme="majorHAnsi"/>
                <w:sz w:val="20"/>
                <w:szCs w:val="18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 Autre</w:t>
            </w:r>
          </w:p>
        </w:tc>
      </w:tr>
      <w:tr w:rsidR="00A0700D" w:rsidRPr="000371CA" w14:paraId="41F0B15F" w14:textId="77777777" w:rsidTr="0098156B">
        <w:trPr>
          <w:tblHeader w:val="0"/>
        </w:trPr>
        <w:tc>
          <w:tcPr>
            <w:tcW w:w="893" w:type="pct"/>
            <w:vMerge/>
          </w:tcPr>
          <w:p w14:paraId="1F8235F6" w14:textId="77777777" w:rsidR="00A0700D" w:rsidRPr="00532DE4" w:rsidRDefault="00A0700D" w:rsidP="0098156B">
            <w:pPr>
              <w:rPr>
                <w:rFonts w:asciiTheme="majorHAnsi" w:hAnsiTheme="majorHAnsi" w:cstheme="majorHAnsi"/>
                <w:b/>
                <w:sz w:val="20"/>
                <w:szCs w:val="18"/>
              </w:rPr>
            </w:pPr>
          </w:p>
        </w:tc>
        <w:tc>
          <w:tcPr>
            <w:tcW w:w="4107" w:type="pct"/>
          </w:tcPr>
          <w:p w14:paraId="615CD8A9" w14:textId="7A9DE18D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Logement : Locataire parc privé ; Locataire parc social ; Propriétaire</w:t>
            </w:r>
            <w:r w:rsidR="00385445">
              <w:rPr>
                <w:rFonts w:asciiTheme="majorHAnsi" w:hAnsiTheme="majorHAnsi" w:cstheme="majorHAnsi"/>
                <w:sz w:val="20"/>
                <w:szCs w:val="18"/>
              </w:rPr>
              <w:t xml:space="preserve"> 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; Hôtel</w:t>
            </w:r>
            <w:r w:rsidR="00385445">
              <w:rPr>
                <w:rFonts w:asciiTheme="majorHAnsi" w:hAnsiTheme="majorHAnsi" w:cstheme="majorHAnsi"/>
                <w:sz w:val="20"/>
                <w:szCs w:val="18"/>
              </w:rPr>
              <w:t xml:space="preserve"> 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; En habitat </w:t>
            </w:r>
            <w:r w:rsidR="00385445" w:rsidRPr="00532DE4">
              <w:rPr>
                <w:rFonts w:asciiTheme="majorHAnsi" w:hAnsiTheme="majorHAnsi" w:cstheme="majorHAnsi"/>
                <w:sz w:val="20"/>
                <w:szCs w:val="18"/>
              </w:rPr>
              <w:t>collectif ;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 Habitat mobile</w:t>
            </w:r>
            <w:r w:rsidR="00385445">
              <w:rPr>
                <w:rFonts w:asciiTheme="majorHAnsi" w:hAnsiTheme="majorHAnsi" w:cstheme="majorHAnsi"/>
                <w:sz w:val="20"/>
                <w:szCs w:val="18"/>
              </w:rPr>
              <w:t xml:space="preserve"> 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; Hébergé à titre gratuit</w:t>
            </w:r>
            <w:r w:rsidR="00385445">
              <w:rPr>
                <w:rFonts w:asciiTheme="majorHAnsi" w:hAnsiTheme="majorHAnsi" w:cstheme="majorHAnsi"/>
                <w:sz w:val="20"/>
                <w:szCs w:val="18"/>
              </w:rPr>
              <w:t xml:space="preserve"> 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; Sans domicile fixe</w:t>
            </w:r>
            <w:r w:rsidR="00385445">
              <w:rPr>
                <w:rFonts w:asciiTheme="majorHAnsi" w:hAnsiTheme="majorHAnsi" w:cstheme="majorHAnsi"/>
                <w:sz w:val="20"/>
                <w:szCs w:val="18"/>
              </w:rPr>
              <w:t xml:space="preserve"> 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; Autre</w:t>
            </w:r>
          </w:p>
        </w:tc>
      </w:tr>
      <w:tr w:rsidR="00A0700D" w:rsidRPr="000371CA" w14:paraId="3153FC6D" w14:textId="77777777" w:rsidTr="0098156B">
        <w:trPr>
          <w:tblHeader w:val="0"/>
        </w:trPr>
        <w:tc>
          <w:tcPr>
            <w:tcW w:w="893" w:type="pct"/>
            <w:vMerge/>
          </w:tcPr>
          <w:p w14:paraId="5F8EA276" w14:textId="77777777" w:rsidR="00A0700D" w:rsidRPr="00532DE4" w:rsidRDefault="00A0700D" w:rsidP="0098156B">
            <w:pPr>
              <w:rPr>
                <w:rFonts w:asciiTheme="majorHAnsi" w:hAnsiTheme="majorHAnsi" w:cstheme="majorHAnsi"/>
                <w:b/>
                <w:sz w:val="20"/>
                <w:szCs w:val="18"/>
              </w:rPr>
            </w:pPr>
          </w:p>
        </w:tc>
        <w:tc>
          <w:tcPr>
            <w:tcW w:w="4107" w:type="pct"/>
          </w:tcPr>
          <w:p w14:paraId="7DFB6B65" w14:textId="64443C3B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Mesure en cours :</w:t>
            </w:r>
            <w:r w:rsidRPr="00532DE4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Aucune mesure</w:t>
            </w:r>
            <w:r w:rsidR="00385445">
              <w:rPr>
                <w:rFonts w:asciiTheme="majorHAnsi" w:hAnsiTheme="majorHAnsi" w:cstheme="majorHAnsi"/>
                <w:sz w:val="20"/>
                <w:szCs w:val="18"/>
              </w:rPr>
              <w:t xml:space="preserve"> 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; Commandement de payer (expulsion) ; Assignation (expulsion)</w:t>
            </w:r>
            <w:r w:rsidR="00385445">
              <w:rPr>
                <w:rFonts w:asciiTheme="majorHAnsi" w:hAnsiTheme="majorHAnsi" w:cstheme="majorHAnsi"/>
                <w:sz w:val="20"/>
                <w:szCs w:val="18"/>
              </w:rPr>
              <w:t xml:space="preserve"> 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; Commandement de quitter les lieux (expulsion)</w:t>
            </w:r>
            <w:r w:rsidR="00385445">
              <w:rPr>
                <w:rFonts w:asciiTheme="majorHAnsi" w:hAnsiTheme="majorHAnsi" w:cstheme="majorHAnsi"/>
                <w:sz w:val="20"/>
                <w:szCs w:val="18"/>
              </w:rPr>
              <w:t xml:space="preserve"> 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;</w:t>
            </w:r>
            <w:r w:rsidR="00326C3E"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 Procédure de surendettement en cours (PRP, réaménagement des dettes, effacement partiel…)</w:t>
            </w:r>
            <w:r w:rsidR="00385445">
              <w:rPr>
                <w:rFonts w:asciiTheme="majorHAnsi" w:hAnsiTheme="majorHAnsi" w:cstheme="majorHAnsi"/>
                <w:sz w:val="20"/>
                <w:szCs w:val="18"/>
              </w:rPr>
              <w:t> ;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 Autre </w:t>
            </w:r>
          </w:p>
        </w:tc>
      </w:tr>
      <w:tr w:rsidR="00A0700D" w:rsidRPr="000371CA" w14:paraId="32858FBF" w14:textId="77777777" w:rsidTr="0098156B">
        <w:trPr>
          <w:tblHeader w:val="0"/>
        </w:trPr>
        <w:tc>
          <w:tcPr>
            <w:tcW w:w="893" w:type="pct"/>
          </w:tcPr>
          <w:p w14:paraId="74599013" w14:textId="7FBEBEAE" w:rsidR="00A0700D" w:rsidRPr="00532DE4" w:rsidRDefault="000371CA" w:rsidP="0098156B">
            <w:pPr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b/>
                <w:sz w:val="20"/>
                <w:szCs w:val="18"/>
              </w:rPr>
              <w:t>État</w:t>
            </w:r>
            <w:r w:rsidR="00A0700D" w:rsidRPr="00532DE4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 du dossier à la fin du suivi</w:t>
            </w:r>
          </w:p>
        </w:tc>
        <w:tc>
          <w:tcPr>
            <w:tcW w:w="4107" w:type="pct"/>
          </w:tcPr>
          <w:p w14:paraId="7B534E42" w14:textId="3DEDE919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Date</w:t>
            </w:r>
            <w:r w:rsidR="008718BC"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 du dernier rendez-vous </w:t>
            </w: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: </w:t>
            </w:r>
          </w:p>
          <w:p w14:paraId="407B252A" w14:textId="760A51B0" w:rsidR="00532DE4" w:rsidRDefault="00A0700D" w:rsidP="0098156B">
            <w:pPr>
              <w:pStyle w:val="Paragraphedeliste"/>
              <w:numPr>
                <w:ilvl w:val="0"/>
                <w:numId w:val="1"/>
              </w:numPr>
              <w:ind w:left="221" w:hanging="218"/>
              <w:jc w:val="left"/>
              <w:rPr>
                <w:rFonts w:asciiTheme="majorHAnsi" w:hAnsiTheme="majorHAnsi" w:cstheme="majorHAnsi"/>
                <w:szCs w:val="18"/>
              </w:rPr>
            </w:pPr>
            <w:r w:rsidRPr="00532DE4">
              <w:rPr>
                <w:rFonts w:asciiTheme="majorHAnsi" w:hAnsiTheme="majorHAnsi" w:cstheme="majorHAnsi"/>
                <w:szCs w:val="18"/>
              </w:rPr>
              <w:t xml:space="preserve">La personne dépasse pendant plus de 2 jours par mois son découvert bancaire </w:t>
            </w:r>
            <w:r w:rsidR="00385445" w:rsidRPr="00532DE4">
              <w:rPr>
                <w:rFonts w:asciiTheme="majorHAnsi" w:hAnsiTheme="majorHAnsi" w:cstheme="majorHAnsi"/>
                <w:szCs w:val="18"/>
              </w:rPr>
              <w:t>autorisé</w:t>
            </w:r>
            <w:r w:rsidR="00281BA5">
              <w:rPr>
                <w:rFonts w:asciiTheme="majorHAnsi" w:hAnsiTheme="majorHAnsi" w:cstheme="majorHAnsi"/>
                <w:szCs w:val="18"/>
              </w:rPr>
              <w:t> :</w:t>
            </w:r>
            <w:r w:rsidRPr="00532DE4">
              <w:rPr>
                <w:rFonts w:asciiTheme="majorHAnsi" w:hAnsiTheme="majorHAnsi" w:cstheme="majorHAnsi"/>
                <w:szCs w:val="18"/>
              </w:rPr>
              <w:t xml:space="preserve"> Oui/Non</w:t>
            </w:r>
          </w:p>
          <w:p w14:paraId="6618BD40" w14:textId="4CA088A7" w:rsidR="00532DE4" w:rsidRDefault="00A0700D" w:rsidP="0098156B">
            <w:pPr>
              <w:pStyle w:val="Paragraphedeliste"/>
              <w:numPr>
                <w:ilvl w:val="0"/>
                <w:numId w:val="1"/>
              </w:numPr>
              <w:ind w:left="221" w:hanging="218"/>
              <w:jc w:val="left"/>
              <w:rPr>
                <w:rFonts w:asciiTheme="majorHAnsi" w:hAnsiTheme="majorHAnsi" w:cstheme="majorHAnsi"/>
                <w:szCs w:val="18"/>
              </w:rPr>
            </w:pPr>
            <w:r w:rsidRPr="00532DE4">
              <w:rPr>
                <w:rFonts w:asciiTheme="majorHAnsi" w:hAnsiTheme="majorHAnsi" w:cstheme="majorHAnsi"/>
                <w:szCs w:val="18"/>
              </w:rPr>
              <w:t>La personne a eu au moins un arriéré de paiement au cours de l’année (prélèvement automatique rejeté, chèque refusé ou échéance de facture non honorée) : Oui/Non</w:t>
            </w:r>
          </w:p>
          <w:p w14:paraId="6AE48667" w14:textId="68F011DC" w:rsidR="00A0700D" w:rsidRPr="00C07377" w:rsidRDefault="00A0700D" w:rsidP="0098156B">
            <w:pPr>
              <w:pStyle w:val="Paragraphedeliste"/>
              <w:numPr>
                <w:ilvl w:val="0"/>
                <w:numId w:val="1"/>
              </w:numPr>
              <w:ind w:left="221" w:hanging="215"/>
              <w:jc w:val="left"/>
              <w:rPr>
                <w:rFonts w:asciiTheme="majorHAnsi" w:hAnsiTheme="majorHAnsi" w:cstheme="majorHAnsi"/>
                <w:szCs w:val="18"/>
              </w:rPr>
            </w:pPr>
            <w:r w:rsidRPr="00C07377">
              <w:rPr>
                <w:rFonts w:asciiTheme="majorHAnsi" w:hAnsiTheme="majorHAnsi" w:cstheme="majorHAnsi"/>
                <w:szCs w:val="18"/>
              </w:rPr>
              <w:t xml:space="preserve">La personne a établi un budget mensuel avec le PCB (exemple : utilisation d’une application, liste des dépenses, carnet de suivi, </w:t>
            </w:r>
            <w:r w:rsidR="000B63A7" w:rsidRPr="00C07377">
              <w:rPr>
                <w:rFonts w:asciiTheme="majorHAnsi" w:hAnsiTheme="majorHAnsi" w:cstheme="majorHAnsi"/>
                <w:szCs w:val="18"/>
              </w:rPr>
              <w:t>etc.</w:t>
            </w:r>
            <w:r w:rsidRPr="00C07377">
              <w:rPr>
                <w:rFonts w:asciiTheme="majorHAnsi" w:hAnsiTheme="majorHAnsi" w:cstheme="majorHAnsi"/>
                <w:szCs w:val="18"/>
              </w:rPr>
              <w:t>) : Oui/Non</w:t>
            </w:r>
          </w:p>
          <w:p w14:paraId="31AB63F1" w14:textId="07A94527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>Relances : Oui/Non</w:t>
            </w:r>
          </w:p>
          <w:p w14:paraId="2AF92177" w14:textId="04422C27" w:rsidR="00A0700D" w:rsidRPr="00532DE4" w:rsidRDefault="00A0700D" w:rsidP="0098156B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532DE4">
              <w:rPr>
                <w:rFonts w:asciiTheme="majorHAnsi" w:hAnsiTheme="majorHAnsi" w:cstheme="majorHAnsi"/>
                <w:sz w:val="20"/>
                <w:szCs w:val="18"/>
              </w:rPr>
              <w:t xml:space="preserve">Motif de fin du suivi : </w:t>
            </w:r>
          </w:p>
        </w:tc>
      </w:tr>
    </w:tbl>
    <w:p w14:paraId="69C27424" w14:textId="02B3C35E" w:rsidR="00D31F96" w:rsidRDefault="00D31F96" w:rsidP="00C30FA5"/>
    <w:p w14:paraId="21E7CE75" w14:textId="130D481D" w:rsidR="00C30FA5" w:rsidRDefault="00C30FA5" w:rsidP="00C30FA5"/>
    <w:sectPr w:rsidR="00C30FA5" w:rsidSect="00AA3CD3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426" w:right="1417" w:bottom="1417" w:left="1417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E755" w14:textId="77777777" w:rsidR="00C32C3A" w:rsidRDefault="00C32C3A" w:rsidP="003A3245">
      <w:r>
        <w:separator/>
      </w:r>
    </w:p>
  </w:endnote>
  <w:endnote w:type="continuationSeparator" w:id="0">
    <w:p w14:paraId="0EB14BC1" w14:textId="77777777" w:rsidR="00C32C3A" w:rsidRDefault="00C32C3A" w:rsidP="003A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F3BC" w14:textId="515CE631" w:rsidR="00CC4510" w:rsidRDefault="00CC4510" w:rsidP="00C4224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A3CD3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3A63947" w14:textId="77777777" w:rsidR="00CC4510" w:rsidRDefault="00CC45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EF6C" w14:textId="406933EA" w:rsidR="00CC4510" w:rsidRPr="00023628" w:rsidRDefault="000371CA" w:rsidP="00023628">
    <w:pPr>
      <w:rPr>
        <w:rFonts w:asciiTheme="majorHAnsi" w:hAnsiTheme="majorHAnsi" w:cstheme="majorHAnsi"/>
        <w:sz w:val="22"/>
      </w:rPr>
    </w:pPr>
    <w:r w:rsidRPr="00023628">
      <w:rPr>
        <w:rFonts w:asciiTheme="majorHAnsi" w:hAnsiTheme="majorHAnsi" w:cstheme="majorHAnsi"/>
        <w:sz w:val="22"/>
      </w:rPr>
      <w:fldChar w:fldCharType="begin"/>
    </w:r>
    <w:r w:rsidRPr="00023628">
      <w:rPr>
        <w:rFonts w:asciiTheme="majorHAnsi" w:hAnsiTheme="majorHAnsi" w:cstheme="majorHAnsi"/>
        <w:sz w:val="22"/>
      </w:rPr>
      <w:instrText>PAGE   \* MERGEFORMAT</w:instrText>
    </w:r>
    <w:r w:rsidRPr="00023628">
      <w:rPr>
        <w:rFonts w:asciiTheme="majorHAnsi" w:hAnsiTheme="majorHAnsi" w:cstheme="majorHAnsi"/>
        <w:sz w:val="22"/>
      </w:rPr>
      <w:fldChar w:fldCharType="separate"/>
    </w:r>
    <w:r w:rsidR="00023628">
      <w:rPr>
        <w:rFonts w:asciiTheme="majorHAnsi" w:hAnsiTheme="majorHAnsi" w:cstheme="majorHAnsi"/>
        <w:noProof/>
        <w:sz w:val="22"/>
      </w:rPr>
      <w:t>2</w:t>
    </w:r>
    <w:r w:rsidRPr="00023628">
      <w:rPr>
        <w:rFonts w:asciiTheme="majorHAnsi" w:hAnsiTheme="majorHAnsi" w:cstheme="majorHAnsi"/>
        <w:sz w:val="22"/>
      </w:rPr>
      <w:fldChar w:fldCharType="end"/>
    </w:r>
    <w:r w:rsidRPr="00023628">
      <w:rPr>
        <w:rFonts w:asciiTheme="majorHAnsi" w:hAnsiTheme="majorHAnsi" w:cstheme="majorHAnsi"/>
        <w:sz w:val="22"/>
      </w:rPr>
      <w:t xml:space="preserve"> </w:t>
    </w:r>
    <w:r w:rsidR="008C438F" w:rsidRPr="00023628">
      <w:rPr>
        <w:rFonts w:asciiTheme="majorHAnsi" w:hAnsiTheme="majorHAnsi" w:cstheme="majorHAnsi"/>
        <w:sz w:val="22"/>
      </w:rPr>
      <w:t>sur</w:t>
    </w:r>
    <w:r w:rsidRPr="00023628">
      <w:rPr>
        <w:rFonts w:asciiTheme="majorHAnsi" w:hAnsiTheme="majorHAnsi" w:cstheme="majorHAnsi"/>
        <w:sz w:val="22"/>
      </w:rPr>
      <w:t xml:space="preserve"> </w:t>
    </w:r>
    <w:r w:rsidRPr="00023628">
      <w:rPr>
        <w:rFonts w:asciiTheme="majorHAnsi" w:hAnsiTheme="majorHAnsi" w:cstheme="majorHAnsi"/>
        <w:sz w:val="22"/>
      </w:rPr>
      <w:fldChar w:fldCharType="begin"/>
    </w:r>
    <w:r w:rsidRPr="00023628">
      <w:rPr>
        <w:rFonts w:asciiTheme="majorHAnsi" w:hAnsiTheme="majorHAnsi" w:cstheme="majorHAnsi"/>
        <w:sz w:val="22"/>
      </w:rPr>
      <w:instrText>NUMPAGES  \* Arabic  \* MERGEFORMAT</w:instrText>
    </w:r>
    <w:r w:rsidRPr="00023628">
      <w:rPr>
        <w:rFonts w:asciiTheme="majorHAnsi" w:hAnsiTheme="majorHAnsi" w:cstheme="majorHAnsi"/>
        <w:sz w:val="22"/>
      </w:rPr>
      <w:fldChar w:fldCharType="separate"/>
    </w:r>
    <w:r w:rsidR="00023628">
      <w:rPr>
        <w:rFonts w:asciiTheme="majorHAnsi" w:hAnsiTheme="majorHAnsi" w:cstheme="majorHAnsi"/>
        <w:noProof/>
        <w:sz w:val="22"/>
      </w:rPr>
      <w:t>3</w:t>
    </w:r>
    <w:r w:rsidRPr="00023628">
      <w:rPr>
        <w:rFonts w:asciiTheme="majorHAnsi" w:hAnsiTheme="majorHAnsi" w:cstheme="majorHAns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E65B" w14:textId="77777777" w:rsidR="00C32C3A" w:rsidRDefault="00C32C3A" w:rsidP="003A3245">
      <w:r>
        <w:separator/>
      </w:r>
    </w:p>
  </w:footnote>
  <w:footnote w:type="continuationSeparator" w:id="0">
    <w:p w14:paraId="2E8714C8" w14:textId="77777777" w:rsidR="00C32C3A" w:rsidRDefault="00C32C3A" w:rsidP="003A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03A4" w14:textId="77777777" w:rsidR="00AA3CD3" w:rsidRDefault="00AA3CD3" w:rsidP="00AA3CD3">
    <w:pPr>
      <w:pStyle w:val="En-tte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9BBC" w14:textId="24676C16" w:rsidR="00CC4510" w:rsidRDefault="00CC4510" w:rsidP="00305DC0">
    <w:pPr>
      <w:pStyle w:val="En-tt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Titre : Point Conseil Budget" style="width:33.65pt;height:35.5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" o:bullet="t">
        <v:imagedata r:id="rId1" o:title="" cropright="-195f"/>
      </v:shape>
    </w:pict>
  </w:numPicBullet>
  <w:abstractNum w:abstractNumId="0" w15:restartNumberingAfterBreak="0">
    <w:nsid w:val="20B451B0"/>
    <w:multiLevelType w:val="hybridMultilevel"/>
    <w:tmpl w:val="68DE766E"/>
    <w:lvl w:ilvl="0" w:tplc="93B06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463E0"/>
    <w:multiLevelType w:val="hybridMultilevel"/>
    <w:tmpl w:val="C8588248"/>
    <w:lvl w:ilvl="0" w:tplc="1F0EB31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57A83"/>
    <w:multiLevelType w:val="multilevel"/>
    <w:tmpl w:val="4566DD10"/>
    <w:lvl w:ilvl="0">
      <w:start w:val="1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i w:val="0"/>
        <w:caps/>
        <w:sz w:val="36"/>
      </w:rPr>
    </w:lvl>
    <w:lvl w:ilvl="1">
      <w:start w:val="1"/>
      <w:numFmt w:val="decimal"/>
      <w:pStyle w:val="Titre2"/>
      <w:lvlText w:val="%1.%2"/>
      <w:lvlJc w:val="left"/>
      <w:pPr>
        <w:ind w:left="3970" w:hanging="567"/>
      </w:pPr>
      <w:rPr>
        <w:rFonts w:ascii="Century Gothic" w:hAnsi="Century Gothic" w:hint="default"/>
        <w:b w:val="0"/>
        <w:i w:val="0"/>
        <w:caps/>
        <w:color w:val="4F81BD" w:themeColor="accent1"/>
        <w:sz w:val="32"/>
      </w:rPr>
    </w:lvl>
    <w:lvl w:ilvl="2">
      <w:start w:val="1"/>
      <w:numFmt w:val="decimal"/>
      <w:pStyle w:val="Titre3"/>
      <w:lvlText w:val="%1.%2.%3"/>
      <w:lvlJc w:val="left"/>
      <w:pPr>
        <w:ind w:left="1418" w:hanging="1134"/>
      </w:pPr>
      <w:rPr>
        <w:rFonts w:ascii="Century Gothic" w:hAnsi="Century Gothic" w:hint="default"/>
        <w:b w:val="0"/>
        <w:i w:val="0"/>
        <w:sz w:val="28"/>
      </w:rPr>
    </w:lvl>
    <w:lvl w:ilvl="3">
      <w:start w:val="1"/>
      <w:numFmt w:val="decimal"/>
      <w:pStyle w:val="Titre4"/>
      <w:lvlText w:val="%1.%2.%3.%4"/>
      <w:lvlJc w:val="left"/>
      <w:pPr>
        <w:ind w:left="1418" w:hanging="1134"/>
      </w:pPr>
      <w:rPr>
        <w:rFonts w:ascii="Century Gothic" w:hAnsi="Century Gothic" w:hint="default"/>
        <w:b/>
        <w:i w:val="0"/>
        <w:sz w:val="24"/>
      </w:rPr>
    </w:lvl>
    <w:lvl w:ilvl="4">
      <w:start w:val="1"/>
      <w:numFmt w:val="decimal"/>
      <w:pStyle w:val="Titre5"/>
      <w:lvlText w:val="%1.%2.%3.%4.%5"/>
      <w:lvlJc w:val="left"/>
      <w:pPr>
        <w:ind w:left="1418" w:hanging="1134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E644D4F"/>
    <w:multiLevelType w:val="hybridMultilevel"/>
    <w:tmpl w:val="4454B8AA"/>
    <w:lvl w:ilvl="0" w:tplc="1F0EB31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A42EB"/>
    <w:multiLevelType w:val="hybridMultilevel"/>
    <w:tmpl w:val="F87C3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F417B"/>
    <w:multiLevelType w:val="hybridMultilevel"/>
    <w:tmpl w:val="347A82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74847589">
    <w:abstractNumId w:val="1"/>
  </w:num>
  <w:num w:numId="2" w16cid:durableId="1571503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1957204">
    <w:abstractNumId w:val="2"/>
  </w:num>
  <w:num w:numId="4" w16cid:durableId="1452941089">
    <w:abstractNumId w:val="5"/>
  </w:num>
  <w:num w:numId="5" w16cid:durableId="1495219641">
    <w:abstractNumId w:val="4"/>
  </w:num>
  <w:num w:numId="6" w16cid:durableId="1082801104">
    <w:abstractNumId w:val="3"/>
  </w:num>
  <w:num w:numId="7" w16cid:durableId="211709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B9"/>
    <w:rsid w:val="00023628"/>
    <w:rsid w:val="0002383C"/>
    <w:rsid w:val="000371CA"/>
    <w:rsid w:val="00090ED4"/>
    <w:rsid w:val="0009246F"/>
    <w:rsid w:val="000B63A7"/>
    <w:rsid w:val="000C7489"/>
    <w:rsid w:val="001070DE"/>
    <w:rsid w:val="00126A30"/>
    <w:rsid w:val="00194A94"/>
    <w:rsid w:val="001D21FA"/>
    <w:rsid w:val="001F5B0C"/>
    <w:rsid w:val="00281BA5"/>
    <w:rsid w:val="002869F2"/>
    <w:rsid w:val="002A7493"/>
    <w:rsid w:val="002D59FA"/>
    <w:rsid w:val="00305DC0"/>
    <w:rsid w:val="00326C3E"/>
    <w:rsid w:val="00340329"/>
    <w:rsid w:val="00344F76"/>
    <w:rsid w:val="00354F20"/>
    <w:rsid w:val="00385445"/>
    <w:rsid w:val="003A3245"/>
    <w:rsid w:val="00406D58"/>
    <w:rsid w:val="004446FB"/>
    <w:rsid w:val="00453C93"/>
    <w:rsid w:val="004630DC"/>
    <w:rsid w:val="00494B42"/>
    <w:rsid w:val="004B1FB3"/>
    <w:rsid w:val="00532DE4"/>
    <w:rsid w:val="00575152"/>
    <w:rsid w:val="00633704"/>
    <w:rsid w:val="006624D6"/>
    <w:rsid w:val="00664DB9"/>
    <w:rsid w:val="00717592"/>
    <w:rsid w:val="007668E5"/>
    <w:rsid w:val="00782EA7"/>
    <w:rsid w:val="007A7803"/>
    <w:rsid w:val="007C269B"/>
    <w:rsid w:val="00843FC0"/>
    <w:rsid w:val="00867351"/>
    <w:rsid w:val="008718BC"/>
    <w:rsid w:val="00884FB9"/>
    <w:rsid w:val="008C1FB9"/>
    <w:rsid w:val="008C438F"/>
    <w:rsid w:val="008D1913"/>
    <w:rsid w:val="00921267"/>
    <w:rsid w:val="00941977"/>
    <w:rsid w:val="009559C7"/>
    <w:rsid w:val="0098156B"/>
    <w:rsid w:val="00A03DEC"/>
    <w:rsid w:val="00A0700D"/>
    <w:rsid w:val="00A17EFC"/>
    <w:rsid w:val="00A55DE1"/>
    <w:rsid w:val="00A8423A"/>
    <w:rsid w:val="00A85B76"/>
    <w:rsid w:val="00AA3CD3"/>
    <w:rsid w:val="00AB374B"/>
    <w:rsid w:val="00AD265B"/>
    <w:rsid w:val="00BB1137"/>
    <w:rsid w:val="00C07377"/>
    <w:rsid w:val="00C30FA5"/>
    <w:rsid w:val="00C32C3A"/>
    <w:rsid w:val="00C42244"/>
    <w:rsid w:val="00C44A59"/>
    <w:rsid w:val="00C70009"/>
    <w:rsid w:val="00CC4510"/>
    <w:rsid w:val="00D31F96"/>
    <w:rsid w:val="00DD3026"/>
    <w:rsid w:val="00DE3673"/>
    <w:rsid w:val="00E003A1"/>
    <w:rsid w:val="00F5253A"/>
    <w:rsid w:val="00F71B4E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79B766"/>
  <w14:defaultImageDpi w14:val="300"/>
  <w15:docId w15:val="{D02304BD-1A3F-463B-92A8-33D4E25F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2"/>
    <w:qFormat/>
    <w:rsid w:val="00575152"/>
    <w:pPr>
      <w:keepNext/>
      <w:keepLines/>
      <w:spacing w:line="276" w:lineRule="auto"/>
      <w:jc w:val="center"/>
      <w:outlineLvl w:val="0"/>
    </w:pPr>
    <w:rPr>
      <w:rFonts w:ascii="Century Gothic" w:eastAsiaTheme="majorEastAsia" w:hAnsi="Century Gothic" w:cstheme="majorBidi"/>
      <w:b/>
      <w:caps/>
      <w:smallCaps/>
      <w:sz w:val="40"/>
      <w:szCs w:val="32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2"/>
    <w:unhideWhenUsed/>
    <w:qFormat/>
    <w:rsid w:val="00C44A59"/>
    <w:pPr>
      <w:keepNext/>
      <w:keepLines/>
      <w:numPr>
        <w:ilvl w:val="1"/>
        <w:numId w:val="3"/>
      </w:numPr>
      <w:shd w:val="clear" w:color="auto" w:fill="FFFFFF" w:themeFill="background1"/>
      <w:tabs>
        <w:tab w:val="left" w:pos="851"/>
      </w:tabs>
      <w:ind w:left="567"/>
      <w:outlineLvl w:val="1"/>
    </w:pPr>
    <w:rPr>
      <w:rFonts w:ascii="Century Gothic" w:eastAsiaTheme="majorEastAsia" w:hAnsi="Century Gothic" w:cstheme="majorBidi"/>
      <w:smallCaps/>
      <w:color w:val="4F81BD" w:themeColor="accent1"/>
      <w:sz w:val="36"/>
      <w:szCs w:val="26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2"/>
    <w:unhideWhenUsed/>
    <w:qFormat/>
    <w:rsid w:val="00C44A59"/>
    <w:pPr>
      <w:keepNext/>
      <w:keepLines/>
      <w:numPr>
        <w:ilvl w:val="2"/>
        <w:numId w:val="3"/>
      </w:numPr>
      <w:spacing w:line="276" w:lineRule="auto"/>
      <w:outlineLvl w:val="2"/>
    </w:pPr>
    <w:rPr>
      <w:rFonts w:ascii="Century Gothic" w:hAnsi="Century Gothic" w:cstheme="majorBidi"/>
      <w:i/>
      <w:smallCaps/>
      <w:sz w:val="28"/>
      <w:lang w:eastAsia="en-US"/>
    </w:rPr>
  </w:style>
  <w:style w:type="paragraph" w:styleId="Titre4">
    <w:name w:val="heading 4"/>
    <w:basedOn w:val="Normal"/>
    <w:next w:val="Normal"/>
    <w:link w:val="Titre4Car"/>
    <w:autoRedefine/>
    <w:uiPriority w:val="2"/>
    <w:unhideWhenUsed/>
    <w:qFormat/>
    <w:rsid w:val="00C44A59"/>
    <w:pPr>
      <w:keepNext/>
      <w:keepLines/>
      <w:numPr>
        <w:ilvl w:val="3"/>
        <w:numId w:val="3"/>
      </w:numPr>
      <w:spacing w:line="276" w:lineRule="auto"/>
      <w:outlineLvl w:val="3"/>
    </w:pPr>
    <w:rPr>
      <w:rFonts w:ascii="Century Gothic" w:eastAsiaTheme="majorEastAsia" w:hAnsi="Century Gothic" w:cstheme="majorBidi"/>
      <w:b/>
      <w:iCs/>
      <w:szCs w:val="20"/>
      <w:lang w:eastAsia="en-US"/>
    </w:rPr>
  </w:style>
  <w:style w:type="paragraph" w:styleId="Titre5">
    <w:name w:val="heading 5"/>
    <w:basedOn w:val="Titre4"/>
    <w:next w:val="Normal"/>
    <w:link w:val="Titre5Car"/>
    <w:autoRedefine/>
    <w:uiPriority w:val="2"/>
    <w:unhideWhenUsed/>
    <w:qFormat/>
    <w:rsid w:val="00C44A59"/>
    <w:pPr>
      <w:numPr>
        <w:ilvl w:val="4"/>
      </w:numPr>
      <w:outlineLvl w:val="4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07967"/>
    <w:rPr>
      <w:rFonts w:ascii="Lucida Grande" w:hAnsi="Lucida Grande"/>
      <w:sz w:val="18"/>
      <w:szCs w:val="18"/>
    </w:rPr>
  </w:style>
  <w:style w:type="paragraph" w:styleId="Corpsdetexte2">
    <w:name w:val="Body Text 2"/>
    <w:aliases w:val="ti2"/>
    <w:basedOn w:val="Normal"/>
    <w:autoRedefine/>
    <w:rsid w:val="00A66C3B"/>
    <w:pPr>
      <w:spacing w:after="360"/>
      <w:jc w:val="center"/>
    </w:pPr>
    <w:rPr>
      <w:rFonts w:ascii="Helvetica" w:hAnsi="Helvetica" w:cs="Tahoma"/>
      <w:color w:val="FF6600"/>
      <w:sz w:val="48"/>
    </w:rPr>
  </w:style>
  <w:style w:type="paragraph" w:styleId="En-tte">
    <w:name w:val="header"/>
    <w:basedOn w:val="Normal"/>
    <w:link w:val="En-tteCar"/>
    <w:uiPriority w:val="99"/>
    <w:unhideWhenUsed/>
    <w:rsid w:val="003A32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3245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A32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3245"/>
    <w:rPr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40329"/>
  </w:style>
  <w:style w:type="paragraph" w:styleId="Corpsdetexte">
    <w:name w:val="Body Text"/>
    <w:basedOn w:val="Normal"/>
    <w:link w:val="CorpsdetexteCar"/>
    <w:uiPriority w:val="99"/>
    <w:semiHidden/>
    <w:unhideWhenUsed/>
    <w:rsid w:val="00C30FA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30FA5"/>
    <w:rPr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rsid w:val="00C30F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30FA5"/>
    <w:pPr>
      <w:jc w:val="both"/>
    </w:pPr>
    <w:rPr>
      <w:rFonts w:ascii="Century Gothic" w:eastAsiaTheme="minorHAnsi" w:hAnsi="Century Gothic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C30FA5"/>
    <w:rPr>
      <w:rFonts w:ascii="Century Gothic" w:eastAsiaTheme="minorHAnsi" w:hAnsi="Century Gothic" w:cstheme="minorBidi"/>
      <w:lang w:eastAsia="en-US"/>
    </w:rPr>
  </w:style>
  <w:style w:type="paragraph" w:styleId="Paragraphedeliste">
    <w:name w:val="List Paragraph"/>
    <w:aliases w:val="Bullet Niv 1,Listes,Inter2,Liste couleur - Accent 12,Liste 1"/>
    <w:basedOn w:val="Normal"/>
    <w:link w:val="ParagraphedelisteCar"/>
    <w:uiPriority w:val="34"/>
    <w:qFormat/>
    <w:rsid w:val="00C30FA5"/>
    <w:pPr>
      <w:spacing w:line="276" w:lineRule="auto"/>
      <w:ind w:left="720"/>
      <w:contextualSpacing/>
      <w:jc w:val="both"/>
    </w:pPr>
    <w:rPr>
      <w:rFonts w:ascii="Century Gothic" w:eastAsiaTheme="minorHAnsi" w:hAnsi="Century Gothic" w:cstheme="minorBidi"/>
      <w:sz w:val="20"/>
      <w:szCs w:val="20"/>
      <w:lang w:eastAsia="en-US"/>
    </w:rPr>
  </w:style>
  <w:style w:type="table" w:styleId="Grilledutableau">
    <w:name w:val="Table Grid"/>
    <w:aliases w:val="Tableau"/>
    <w:basedOn w:val="TableauNormal"/>
    <w:uiPriority w:val="39"/>
    <w:rsid w:val="00C30FA5"/>
    <w:rPr>
      <w:rFonts w:ascii="Century Gothic" w:eastAsiaTheme="minorHAnsi" w:hAnsi="Century Gothic" w:cstheme="minorBidi"/>
      <w:color w:val="1F497D" w:themeColor="text2"/>
      <w:lang w:eastAsia="en-US"/>
    </w:rPr>
    <w:tblPr>
      <w:tblBorders>
        <w:top w:val="single" w:sz="4" w:space="0" w:color="0F243E" w:themeColor="text2" w:themeShade="80"/>
        <w:left w:val="single" w:sz="4" w:space="0" w:color="0F243E" w:themeColor="text2" w:themeShade="80"/>
        <w:bottom w:val="single" w:sz="4" w:space="0" w:color="0F243E" w:themeColor="text2" w:themeShade="80"/>
        <w:right w:val="single" w:sz="4" w:space="0" w:color="0F243E" w:themeColor="text2" w:themeShade="80"/>
        <w:insideH w:val="single" w:sz="4" w:space="0" w:color="0F243E" w:themeColor="text2" w:themeShade="80"/>
        <w:insideV w:val="single" w:sz="4" w:space="0" w:color="0F243E" w:themeColor="text2" w:themeShade="80"/>
      </w:tblBorders>
    </w:tblPr>
    <w:trPr>
      <w:tblHeader/>
    </w:trPr>
    <w:tcPr>
      <w:vAlign w:val="center"/>
    </w:tcPr>
  </w:style>
  <w:style w:type="character" w:customStyle="1" w:styleId="ParagraphedelisteCar">
    <w:name w:val="Paragraphe de liste Car"/>
    <w:aliases w:val="Bullet Niv 1 Car,Listes Car,Inter2 Car,Liste couleur - Accent 12 Car,Liste 1 Car"/>
    <w:link w:val="Paragraphedeliste"/>
    <w:uiPriority w:val="34"/>
    <w:rsid w:val="00C30FA5"/>
    <w:rPr>
      <w:rFonts w:ascii="Century Gothic" w:eastAsiaTheme="minorHAnsi" w:hAnsi="Century Gothic" w:cstheme="minorBidi"/>
      <w:lang w:eastAsia="en-US"/>
    </w:rPr>
  </w:style>
  <w:style w:type="character" w:customStyle="1" w:styleId="Titre1Car">
    <w:name w:val="Titre 1 Car"/>
    <w:basedOn w:val="Policepardfaut"/>
    <w:link w:val="Titre1"/>
    <w:uiPriority w:val="2"/>
    <w:rsid w:val="00575152"/>
    <w:rPr>
      <w:rFonts w:ascii="Century Gothic" w:eastAsiaTheme="majorEastAsia" w:hAnsi="Century Gothic" w:cstheme="majorBidi"/>
      <w:b/>
      <w:caps/>
      <w:smallCaps/>
      <w:sz w:val="40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2"/>
    <w:rsid w:val="00C44A59"/>
    <w:rPr>
      <w:rFonts w:ascii="Century Gothic" w:eastAsiaTheme="majorEastAsia" w:hAnsi="Century Gothic" w:cstheme="majorBidi"/>
      <w:smallCaps/>
      <w:color w:val="4F81BD" w:themeColor="accent1"/>
      <w:sz w:val="36"/>
      <w:szCs w:val="26"/>
      <w:shd w:val="clear" w:color="auto" w:fill="FFFFFF" w:themeFill="background1"/>
      <w:lang w:eastAsia="en-US"/>
    </w:rPr>
  </w:style>
  <w:style w:type="character" w:customStyle="1" w:styleId="Titre3Car">
    <w:name w:val="Titre 3 Car"/>
    <w:basedOn w:val="Policepardfaut"/>
    <w:link w:val="Titre3"/>
    <w:uiPriority w:val="2"/>
    <w:rsid w:val="00C44A59"/>
    <w:rPr>
      <w:rFonts w:ascii="Century Gothic" w:hAnsi="Century Gothic" w:cstheme="majorBidi"/>
      <w:i/>
      <w:smallCaps/>
      <w:sz w:val="28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2"/>
    <w:rsid w:val="00C44A59"/>
    <w:rPr>
      <w:rFonts w:ascii="Century Gothic" w:eastAsiaTheme="majorEastAsia" w:hAnsi="Century Gothic" w:cstheme="majorBidi"/>
      <w:b/>
      <w:iCs/>
      <w:sz w:val="24"/>
      <w:lang w:eastAsia="en-US"/>
    </w:rPr>
  </w:style>
  <w:style w:type="character" w:customStyle="1" w:styleId="Titre5Car">
    <w:name w:val="Titre 5 Car"/>
    <w:basedOn w:val="Policepardfaut"/>
    <w:link w:val="Titre5"/>
    <w:uiPriority w:val="2"/>
    <w:rsid w:val="00C44A59"/>
    <w:rPr>
      <w:rFonts w:ascii="Century Gothic" w:eastAsiaTheme="majorEastAsia" w:hAnsi="Century Gothic" w:cstheme="majorBidi"/>
      <w:b/>
      <w:iCs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374B"/>
    <w:pPr>
      <w:jc w:val="left"/>
    </w:pPr>
    <w:rPr>
      <w:rFonts w:ascii="Times New Roman" w:eastAsiaTheme="minorEastAsia" w:hAnsi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374B"/>
    <w:rPr>
      <w:rFonts w:ascii="Century Gothic" w:eastAsiaTheme="minorHAnsi" w:hAnsi="Century Gothic" w:cstheme="minorBidi"/>
      <w:b/>
      <w:bCs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6624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24D6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3D51E8A2A1542B92E6DEBF153ABC4" ma:contentTypeVersion="0" ma:contentTypeDescription="Crée un document." ma:contentTypeScope="" ma:versionID="31c141cc36af34293d87a03b03c07870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44FE59B-11F7-4B31-885A-1E172E3EE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C118A-E8D1-458E-A9F9-2D0D4D2778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3A8607-0B8D-4D15-96A7-D90382257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1CB1B2E-7071-45E0-B8FB-FDBAAE3D2CD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815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Point conseil budget - Grille de suivi</vt:lpstr>
    </vt:vector>
  </TitlesOfParts>
  <Company>Microsoft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conseil budget - Grille de suivi</dc:title>
  <dc:creator>Banque de France</dc:creator>
  <cp:lastModifiedBy>LAZARINI Eline (DGSER DEF)</cp:lastModifiedBy>
  <cp:revision>5</cp:revision>
  <cp:lastPrinted>2025-06-11T13:22:00Z</cp:lastPrinted>
  <dcterms:created xsi:type="dcterms:W3CDTF">2025-06-11T13:40:00Z</dcterms:created>
  <dcterms:modified xsi:type="dcterms:W3CDTF">2025-09-02T15:04:00Z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0x010100ED13D51E8A2A1542B92E6DEBF153ABC4</vt:lpwstr>
  </property>
  <property fmtid="{D5CDD505-2E9C-101B-9397-08002B2CF9AE}" pid="3" name="MSIP_Label_c08f1332-2cfb-404a-934f-6a2bfd1bd80c_Enabled">
    <vt:lpwstr>true</vt:lpwstr>
  </property>
  <property fmtid="{D5CDD505-2E9C-101B-9397-08002B2CF9AE}" pid="4" name="MSIP_Label_c08f1332-2cfb-404a-934f-6a2bfd1bd80c_SetDate">
    <vt:lpwstr>2025-06-11T13:45:22Z</vt:lpwstr>
  </property>
  <property fmtid="{D5CDD505-2E9C-101B-9397-08002B2CF9AE}" pid="5" name="MSIP_Label_c08f1332-2cfb-404a-934f-6a2bfd1bd80c_Method">
    <vt:lpwstr>Privileged</vt:lpwstr>
  </property>
  <property fmtid="{D5CDD505-2E9C-101B-9397-08002B2CF9AE}" pid="6" name="MSIP_Label_c08f1332-2cfb-404a-934f-6a2bfd1bd80c_Name">
    <vt:lpwstr>BDF-PUBLIC-Sans-Marquage</vt:lpwstr>
  </property>
  <property fmtid="{D5CDD505-2E9C-101B-9397-08002B2CF9AE}" pid="7" name="MSIP_Label_c08f1332-2cfb-404a-934f-6a2bfd1bd80c_SiteId">
    <vt:lpwstr>e6599448-62a0-418e-8930-d00d8d5682c2</vt:lpwstr>
  </property>
  <property fmtid="{D5CDD505-2E9C-101B-9397-08002B2CF9AE}" pid="8" name="MSIP_Label_c08f1332-2cfb-404a-934f-6a2bfd1bd80c_ActionId">
    <vt:lpwstr>ececec38-da82-4b53-9d4b-247a39ade155</vt:lpwstr>
  </property>
  <property fmtid="{D5CDD505-2E9C-101B-9397-08002B2CF9AE}" pid="9" name="MSIP_Label_c08f1332-2cfb-404a-934f-6a2bfd1bd80c_ContentBits">
    <vt:lpwstr>0</vt:lpwstr>
  </property>
</Properties>
</file>